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193" w:rsidRDefault="00B44193" w:rsidP="000E09C8">
      <w:pPr>
        <w:rPr>
          <w:b/>
        </w:rPr>
      </w:pPr>
    </w:p>
    <w:p w:rsidR="00B44193" w:rsidRDefault="00B44193" w:rsidP="00B44193">
      <w:pPr>
        <w:pStyle w:val="ListParagraph"/>
        <w:numPr>
          <w:ilvl w:val="0"/>
          <w:numId w:val="4"/>
        </w:numPr>
        <w:rPr>
          <w:b/>
        </w:rPr>
      </w:pPr>
      <w:r w:rsidRPr="00B44193">
        <w:rPr>
          <w:b/>
        </w:rPr>
        <w:t>C</w:t>
      </w:r>
      <w:r w:rsidR="000E09C8" w:rsidRPr="00B44193">
        <w:rPr>
          <w:b/>
        </w:rPr>
        <w:t>all to Order</w:t>
      </w:r>
    </w:p>
    <w:p w:rsidR="000E09C8" w:rsidRDefault="000E09C8" w:rsidP="005A71D2">
      <w:pPr>
        <w:pStyle w:val="ListParagraph"/>
      </w:pPr>
      <w:r w:rsidRPr="000E09C8">
        <w:t xml:space="preserve">Mayor Winecoff called the meeting to order at 6:30 </w:t>
      </w:r>
      <w:r w:rsidR="00F40191">
        <w:t>P.M</w:t>
      </w:r>
      <w:r w:rsidRPr="000E09C8">
        <w:t xml:space="preserve">. </w:t>
      </w:r>
    </w:p>
    <w:p w:rsidR="00B214F2" w:rsidRPr="005A71D2" w:rsidRDefault="00B214F2" w:rsidP="005A71D2">
      <w:pPr>
        <w:pStyle w:val="ListParagraph"/>
        <w:rPr>
          <w:b/>
        </w:rPr>
      </w:pPr>
    </w:p>
    <w:p w:rsidR="000E09C8" w:rsidRPr="009B1C3C" w:rsidRDefault="000E09C8" w:rsidP="000E09C8">
      <w:pPr>
        <w:ind w:firstLine="720"/>
        <w:rPr>
          <w:b/>
        </w:rPr>
      </w:pPr>
      <w:r w:rsidRPr="009B1C3C">
        <w:rPr>
          <w:b/>
        </w:rPr>
        <w:t>Attendance:</w:t>
      </w:r>
    </w:p>
    <w:p w:rsidR="000E09C8" w:rsidRPr="009B1C3C" w:rsidRDefault="000E09C8" w:rsidP="000E09C8">
      <w:pPr>
        <w:ind w:firstLine="720"/>
      </w:pPr>
      <w:r w:rsidRPr="009B1C3C">
        <w:t>Mayor Jeff Winecoff</w:t>
      </w:r>
    </w:p>
    <w:p w:rsidR="000E09C8" w:rsidRPr="009B1C3C" w:rsidRDefault="00494C0A" w:rsidP="000E09C8">
      <w:pPr>
        <w:ind w:firstLine="720"/>
      </w:pPr>
      <w:r>
        <w:t>Mayor Pro Tem</w:t>
      </w:r>
      <w:r w:rsidR="000E09C8" w:rsidRPr="009B1C3C">
        <w:t xml:space="preserve"> David Mammay </w:t>
      </w:r>
    </w:p>
    <w:p w:rsidR="000E09C8" w:rsidRPr="009B1C3C" w:rsidRDefault="000E09C8" w:rsidP="000E09C8">
      <w:pPr>
        <w:ind w:firstLine="720"/>
      </w:pPr>
      <w:r w:rsidRPr="009B1C3C">
        <w:t>Commissioner Kim Sherwood</w:t>
      </w:r>
    </w:p>
    <w:p w:rsidR="000E09C8" w:rsidRPr="009B1C3C" w:rsidRDefault="000E09C8" w:rsidP="000E09C8">
      <w:pPr>
        <w:ind w:firstLine="720"/>
      </w:pPr>
      <w:r w:rsidRPr="009B1C3C">
        <w:t xml:space="preserve">Commissioner Teagan Hall </w:t>
      </w:r>
    </w:p>
    <w:p w:rsidR="000E09C8" w:rsidRPr="009B1C3C" w:rsidRDefault="000E09C8" w:rsidP="000E09C8">
      <w:pPr>
        <w:ind w:firstLine="720"/>
      </w:pPr>
      <w:r w:rsidRPr="009B1C3C">
        <w:t>Commissioner Justin Lovin</w:t>
      </w:r>
    </w:p>
    <w:p w:rsidR="000E09C8" w:rsidRPr="009B1C3C" w:rsidRDefault="000E09C8" w:rsidP="000E09C8">
      <w:pPr>
        <w:ind w:firstLine="720"/>
      </w:pPr>
      <w:r w:rsidRPr="009B1C3C">
        <w:t>City Manager Gordon Hargrove</w:t>
      </w:r>
    </w:p>
    <w:p w:rsidR="000E09C8" w:rsidRPr="009B1C3C" w:rsidRDefault="000E09C8" w:rsidP="000E09C8">
      <w:pPr>
        <w:ind w:firstLine="720"/>
      </w:pPr>
      <w:r w:rsidRPr="009B1C3C">
        <w:t>Police Chief Kevin Smith</w:t>
      </w:r>
    </w:p>
    <w:p w:rsidR="000E09C8" w:rsidRPr="009B1C3C" w:rsidRDefault="000E09C8" w:rsidP="000E09C8">
      <w:pPr>
        <w:ind w:firstLine="720"/>
      </w:pPr>
      <w:r w:rsidRPr="009B1C3C">
        <w:t xml:space="preserve">Finance Director Brandon Stevens </w:t>
      </w:r>
    </w:p>
    <w:p w:rsidR="000E09C8" w:rsidRPr="009B1C3C" w:rsidRDefault="000E09C8" w:rsidP="000E09C8">
      <w:pPr>
        <w:ind w:firstLine="720"/>
      </w:pPr>
      <w:r w:rsidRPr="009B1C3C">
        <w:t xml:space="preserve">Assistant City Manager Nicole Morgan </w:t>
      </w:r>
    </w:p>
    <w:p w:rsidR="000E09C8" w:rsidRPr="009B1C3C" w:rsidRDefault="000E09C8" w:rsidP="000E09C8">
      <w:pPr>
        <w:ind w:firstLine="720"/>
      </w:pPr>
      <w:r w:rsidRPr="009B1C3C">
        <w:t>Kristin Walsh, Police Administration</w:t>
      </w:r>
    </w:p>
    <w:p w:rsidR="000E09C8" w:rsidRPr="009B1C3C" w:rsidRDefault="000E09C8" w:rsidP="000E09C8">
      <w:pPr>
        <w:ind w:firstLine="720"/>
      </w:pPr>
      <w:r w:rsidRPr="009B1C3C">
        <w:t>Sara Goodwin, Parks &amp; Rec. Director</w:t>
      </w:r>
    </w:p>
    <w:p w:rsidR="000E09C8" w:rsidRPr="009B1C3C" w:rsidRDefault="000E09C8" w:rsidP="000E09C8">
      <w:pPr>
        <w:ind w:firstLine="720"/>
      </w:pPr>
      <w:r w:rsidRPr="009B1C3C">
        <w:t>City Clerk Tanya Shannon</w:t>
      </w:r>
    </w:p>
    <w:p w:rsidR="000E09C8" w:rsidRPr="009B1C3C" w:rsidRDefault="000E09C8" w:rsidP="000E09C8"/>
    <w:p w:rsidR="0021496B" w:rsidRPr="00B44193" w:rsidRDefault="000E09C8" w:rsidP="00355947">
      <w:pPr>
        <w:pStyle w:val="ListParagraph"/>
        <w:numPr>
          <w:ilvl w:val="0"/>
          <w:numId w:val="4"/>
        </w:numPr>
        <w:rPr>
          <w:b/>
        </w:rPr>
      </w:pPr>
      <w:r w:rsidRPr="00B44193">
        <w:rPr>
          <w:b/>
        </w:rPr>
        <w:t>Pledge of Allegiance</w:t>
      </w:r>
    </w:p>
    <w:p w:rsidR="000E09C8" w:rsidRPr="009B1C3C" w:rsidRDefault="000E09C8" w:rsidP="00355947">
      <w:pPr>
        <w:pStyle w:val="ListParagraph"/>
      </w:pPr>
      <w:r w:rsidRPr="009B1C3C">
        <w:t>The Pledge of Allegiance was recited.</w:t>
      </w:r>
    </w:p>
    <w:p w:rsidR="000E09C8" w:rsidRPr="009B1C3C" w:rsidRDefault="000E09C8" w:rsidP="00355947">
      <w:pPr>
        <w:pStyle w:val="ListParagraph"/>
      </w:pPr>
    </w:p>
    <w:p w:rsidR="000E09C8" w:rsidRPr="00B44193" w:rsidRDefault="000E09C8" w:rsidP="00355947">
      <w:pPr>
        <w:pStyle w:val="ListParagraph"/>
        <w:numPr>
          <w:ilvl w:val="0"/>
          <w:numId w:val="4"/>
        </w:numPr>
        <w:rPr>
          <w:b/>
        </w:rPr>
      </w:pPr>
      <w:r w:rsidRPr="00B44193">
        <w:rPr>
          <w:b/>
        </w:rPr>
        <w:t xml:space="preserve">Approval of the Agenda </w:t>
      </w:r>
    </w:p>
    <w:p w:rsidR="000E09C8" w:rsidRPr="009B1C3C" w:rsidRDefault="000E09C8" w:rsidP="00355947">
      <w:pPr>
        <w:pStyle w:val="ListParagraph"/>
        <w:rPr>
          <w:rFonts w:cstheme="minorHAnsi"/>
          <w:b/>
          <w:i/>
        </w:rPr>
      </w:pPr>
      <w:r w:rsidRPr="009B1C3C">
        <w:rPr>
          <w:rFonts w:cstheme="minorHAnsi"/>
        </w:rPr>
        <w:t xml:space="preserve">A Motion was made by Commissioner Sherwood to approve the Agenda and was seconded by Commissioner Lovin. </w:t>
      </w:r>
      <w:r w:rsidRPr="009B1C3C">
        <w:rPr>
          <w:rFonts w:cstheme="minorHAnsi"/>
          <w:b/>
          <w:i/>
        </w:rPr>
        <w:t xml:space="preserve">Unanimous Vote; Motion Carried. </w:t>
      </w:r>
    </w:p>
    <w:p w:rsidR="000E09C8" w:rsidRPr="009B1C3C" w:rsidRDefault="000E09C8" w:rsidP="00355947">
      <w:pPr>
        <w:pStyle w:val="ListParagraph"/>
        <w:rPr>
          <w:rFonts w:cstheme="minorHAnsi"/>
          <w:b/>
          <w:i/>
        </w:rPr>
      </w:pPr>
    </w:p>
    <w:p w:rsidR="00B44193" w:rsidRPr="00B44193" w:rsidRDefault="009B1C3C" w:rsidP="00355947">
      <w:pPr>
        <w:pStyle w:val="NoSpacing"/>
        <w:numPr>
          <w:ilvl w:val="0"/>
          <w:numId w:val="4"/>
        </w:numPr>
        <w:rPr>
          <w:b/>
        </w:rPr>
      </w:pPr>
      <w:r w:rsidRPr="00B44193">
        <w:rPr>
          <w:b/>
        </w:rPr>
        <w:t>Potential Conflict of Interest/Association Disclosure</w:t>
      </w:r>
    </w:p>
    <w:p w:rsidR="009B1C3C" w:rsidRDefault="009B1C3C" w:rsidP="00355947">
      <w:pPr>
        <w:pStyle w:val="NoSpacing"/>
        <w:ind w:left="720"/>
      </w:pPr>
      <w:r w:rsidRPr="00B44193">
        <w:t xml:space="preserve">No BOC member indicated any kind of conflict or association with any item on this evening’s </w:t>
      </w:r>
      <w:r w:rsidR="00010B4B">
        <w:t>A</w:t>
      </w:r>
      <w:r w:rsidRPr="00B44193">
        <w:t>genda.</w:t>
      </w:r>
    </w:p>
    <w:p w:rsidR="00B44193" w:rsidRPr="00B44193" w:rsidRDefault="00B44193" w:rsidP="00355947">
      <w:pPr>
        <w:pStyle w:val="NoSpacing"/>
        <w:ind w:left="720"/>
      </w:pPr>
    </w:p>
    <w:p w:rsidR="000E09C8" w:rsidRPr="009B1C3C" w:rsidRDefault="000E09C8" w:rsidP="00355947">
      <w:pPr>
        <w:pStyle w:val="ListParagraph"/>
        <w:numPr>
          <w:ilvl w:val="0"/>
          <w:numId w:val="4"/>
        </w:numPr>
        <w:rPr>
          <w:rFonts w:cstheme="minorHAnsi"/>
          <w:b/>
          <w:i/>
        </w:rPr>
      </w:pPr>
      <w:r w:rsidRPr="009B1C3C">
        <w:rPr>
          <w:rFonts w:cstheme="minorHAnsi"/>
          <w:b/>
        </w:rPr>
        <w:t xml:space="preserve">Police Promotion Oaths of Office </w:t>
      </w:r>
    </w:p>
    <w:p w:rsidR="000E09C8" w:rsidRPr="009B1C3C" w:rsidRDefault="000E09C8" w:rsidP="00355947">
      <w:pPr>
        <w:pStyle w:val="ListParagraph"/>
        <w:rPr>
          <w:rFonts w:cstheme="minorHAnsi"/>
        </w:rPr>
      </w:pPr>
      <w:r w:rsidRPr="009B1C3C">
        <w:rPr>
          <w:rFonts w:cstheme="minorHAnsi"/>
        </w:rPr>
        <w:t>Kristin Walsh, Police Administrator, swore in Windy Hager as Captain, Bart Wanczyk as Sergeant, and Jimmy Williamson as Officer.</w:t>
      </w:r>
    </w:p>
    <w:p w:rsidR="0021496B" w:rsidRPr="00C47EF3" w:rsidRDefault="0021496B" w:rsidP="00355947">
      <w:pPr>
        <w:pStyle w:val="ListParagraph"/>
        <w:rPr>
          <w:rFonts w:cstheme="minorHAnsi"/>
          <w:u w:val="thick"/>
        </w:rPr>
      </w:pPr>
    </w:p>
    <w:p w:rsidR="00C47EF3" w:rsidRDefault="000E09C8" w:rsidP="00355947">
      <w:pPr>
        <w:pStyle w:val="ListParagraph"/>
        <w:numPr>
          <w:ilvl w:val="0"/>
          <w:numId w:val="4"/>
        </w:numPr>
        <w:rPr>
          <w:rFonts w:cstheme="minorHAnsi"/>
          <w:b/>
        </w:rPr>
      </w:pPr>
      <w:r w:rsidRPr="009B1C3C">
        <w:rPr>
          <w:rFonts w:cstheme="minorHAnsi"/>
          <w:b/>
        </w:rPr>
        <w:t>Public Comments</w:t>
      </w:r>
    </w:p>
    <w:p w:rsidR="00CA5C77" w:rsidRPr="00C47EF3" w:rsidRDefault="00CA5C77" w:rsidP="00933EAB">
      <w:pPr>
        <w:pStyle w:val="NoSpacing"/>
        <w:ind w:left="720"/>
        <w:jc w:val="both"/>
        <w:rPr>
          <w:rFonts w:cstheme="minorHAnsi"/>
          <w:b/>
        </w:rPr>
      </w:pPr>
      <w:r w:rsidRPr="0051073A">
        <w:rPr>
          <w:u w:val="single"/>
        </w:rPr>
        <w:t>Shannon Van Deren</w:t>
      </w:r>
      <w:r w:rsidRPr="00C47EF3">
        <w:t>,</w:t>
      </w:r>
      <w:r w:rsidR="00A36FFE">
        <w:t xml:space="preserve"> who lives at 320 Pine</w:t>
      </w:r>
      <w:r w:rsidRPr="00CA5C77">
        <w:t xml:space="preserve"> Lake Road, is requesting that the Board</w:t>
      </w:r>
      <w:r w:rsidR="00C47EF3">
        <w:t xml:space="preserve"> enhance its </w:t>
      </w:r>
      <w:r w:rsidRPr="00CA5C77">
        <w:t xml:space="preserve">engagement with citizens during meetings and suggests adjusting the </w:t>
      </w:r>
      <w:r w:rsidR="00010B4B">
        <w:t>A</w:t>
      </w:r>
      <w:r w:rsidRPr="00CA5C77">
        <w:t xml:space="preserve">genda accordingly. While she acknowledges that a Citizens Forum is held quarterly, she </w:t>
      </w:r>
      <w:r w:rsidRPr="00C47EF3">
        <w:t>believes</w:t>
      </w:r>
      <w:r w:rsidRPr="00CA5C77">
        <w:t xml:space="preserve"> that the Board should address questions and concerns from citizens more frequently.</w:t>
      </w:r>
      <w:r w:rsidR="00010B4B">
        <w:t xml:space="preserve"> She</w:t>
      </w:r>
      <w:r w:rsidRPr="00CA5C77">
        <w:t xml:space="preserve"> has noticed significant frustration on social media regarding the need for more open discussions</w:t>
      </w:r>
      <w:r w:rsidR="00010B4B">
        <w:t>. She</w:t>
      </w:r>
      <w:r w:rsidRPr="00CA5C77">
        <w:t xml:space="preserve"> points out that </w:t>
      </w:r>
      <w:r w:rsidRPr="00CA5C77">
        <w:lastRenderedPageBreak/>
        <w:t xml:space="preserve">many people avoid attending meetings because they feel their voices are not heard. She is passionate about the </w:t>
      </w:r>
      <w:r w:rsidR="00F40191">
        <w:t>C</w:t>
      </w:r>
      <w:r w:rsidRPr="00CA5C77">
        <w:t xml:space="preserve">ity and </w:t>
      </w:r>
      <w:r w:rsidR="000843A4">
        <w:t>committed to fostering regular dialogue to address citizens' questions and concerns rather than limiting interactions to</w:t>
      </w:r>
      <w:r w:rsidRPr="00CA5C77">
        <w:t xml:space="preserve"> quarterly meetings.</w:t>
      </w:r>
    </w:p>
    <w:p w:rsidR="00C47EF3" w:rsidRPr="00C47EF3" w:rsidRDefault="00C47EF3" w:rsidP="00355947">
      <w:pPr>
        <w:pStyle w:val="NoSpacing"/>
        <w:ind w:left="720"/>
        <w:jc w:val="both"/>
      </w:pPr>
    </w:p>
    <w:p w:rsidR="00CA5C77" w:rsidRPr="00CA5C77" w:rsidRDefault="0021496B" w:rsidP="00355947">
      <w:pPr>
        <w:pStyle w:val="ListParagraph"/>
        <w:numPr>
          <w:ilvl w:val="0"/>
          <w:numId w:val="4"/>
        </w:numPr>
        <w:rPr>
          <w:rFonts w:cstheme="minorHAnsi"/>
          <w:b/>
        </w:rPr>
      </w:pPr>
      <w:r w:rsidRPr="009B1C3C">
        <w:rPr>
          <w:rFonts w:cstheme="minorHAnsi"/>
          <w:b/>
        </w:rPr>
        <w:t>Consent Agenda</w:t>
      </w:r>
    </w:p>
    <w:p w:rsidR="0021496B" w:rsidRPr="009B1C3C" w:rsidRDefault="0021496B" w:rsidP="00355947">
      <w:pPr>
        <w:pStyle w:val="NoSpacing"/>
        <w:ind w:left="720"/>
      </w:pPr>
      <w:r w:rsidRPr="009B1C3C">
        <w:t>Items on the consent agenda are considered routine in nature. Monthly Reports for each of the departments were distributed with the agenda packet and are incorporated herein.</w:t>
      </w:r>
    </w:p>
    <w:p w:rsidR="0021496B" w:rsidRPr="009B1C3C" w:rsidRDefault="0021496B" w:rsidP="00355947">
      <w:pPr>
        <w:pStyle w:val="NoSpacing"/>
        <w:rPr>
          <w:b/>
        </w:rPr>
      </w:pPr>
    </w:p>
    <w:p w:rsidR="0021496B" w:rsidRPr="009B1C3C" w:rsidRDefault="0021496B" w:rsidP="004E63D4">
      <w:pPr>
        <w:pStyle w:val="NoSpacing"/>
        <w:ind w:firstLine="720"/>
      </w:pPr>
      <w:r w:rsidRPr="009B1C3C">
        <w:t>7.1</w:t>
      </w:r>
      <w:r w:rsidRPr="009B1C3C">
        <w:rPr>
          <w:b/>
        </w:rPr>
        <w:t xml:space="preserve"> </w:t>
      </w:r>
      <w:r w:rsidRPr="009B1C3C">
        <w:rPr>
          <w:b/>
        </w:rPr>
        <w:tab/>
      </w:r>
      <w:r w:rsidRPr="009B1C3C">
        <w:t>Approval of BOC Minutes</w:t>
      </w:r>
    </w:p>
    <w:p w:rsidR="0021496B" w:rsidRPr="009B1C3C" w:rsidRDefault="0021496B" w:rsidP="004E63D4">
      <w:pPr>
        <w:pStyle w:val="NoSpacing"/>
        <w:ind w:left="720" w:firstLine="720"/>
      </w:pPr>
      <w:r w:rsidRPr="009B1C3C">
        <w:t>October 17</w:t>
      </w:r>
      <w:r w:rsidR="000843A4">
        <w:t>th</w:t>
      </w:r>
      <w:r w:rsidRPr="009B1C3C">
        <w:t xml:space="preserve"> Special Minutes</w:t>
      </w:r>
    </w:p>
    <w:p w:rsidR="0021496B" w:rsidRPr="009B1C3C" w:rsidRDefault="0021496B" w:rsidP="004E63D4">
      <w:pPr>
        <w:pStyle w:val="NoSpacing"/>
        <w:ind w:left="720" w:firstLine="720"/>
      </w:pPr>
      <w:r w:rsidRPr="009B1C3C">
        <w:t>November 6</w:t>
      </w:r>
      <w:r w:rsidR="000843A4">
        <w:t>th</w:t>
      </w:r>
      <w:r w:rsidRPr="009B1C3C">
        <w:t xml:space="preserve"> Regular Minutes</w:t>
      </w:r>
    </w:p>
    <w:p w:rsidR="0021496B" w:rsidRPr="009B1C3C" w:rsidRDefault="0021496B" w:rsidP="004E63D4">
      <w:pPr>
        <w:pStyle w:val="NoSpacing"/>
        <w:ind w:left="720" w:firstLine="720"/>
      </w:pPr>
      <w:r w:rsidRPr="009B1C3C">
        <w:t>November 6</w:t>
      </w:r>
      <w:r w:rsidR="000843A4">
        <w:t>th</w:t>
      </w:r>
      <w:r w:rsidRPr="009B1C3C">
        <w:t xml:space="preserve"> Closed Minutes</w:t>
      </w:r>
    </w:p>
    <w:p w:rsidR="009B1C3C" w:rsidRPr="009B1C3C" w:rsidRDefault="0021496B" w:rsidP="004E63D4">
      <w:pPr>
        <w:pStyle w:val="NoSpacing"/>
        <w:ind w:left="720" w:firstLine="720"/>
      </w:pPr>
      <w:r w:rsidRPr="009B1C3C">
        <w:t>November 20</w:t>
      </w:r>
      <w:r w:rsidR="000843A4">
        <w:t>th</w:t>
      </w:r>
      <w:r w:rsidRPr="009B1C3C">
        <w:t xml:space="preserve"> Special Minutes</w:t>
      </w:r>
    </w:p>
    <w:p w:rsidR="009B1C3C" w:rsidRPr="009B1C3C" w:rsidRDefault="004E63D4" w:rsidP="004E63D4">
      <w:pPr>
        <w:pStyle w:val="NoSpacing"/>
      </w:pPr>
      <w:r>
        <w:tab/>
      </w:r>
      <w:r w:rsidR="009B1C3C" w:rsidRPr="009B1C3C">
        <w:t>7.2</w:t>
      </w:r>
      <w:r w:rsidR="009B1C3C" w:rsidRPr="009B1C3C">
        <w:tab/>
        <w:t>Public Works</w:t>
      </w:r>
    </w:p>
    <w:p w:rsidR="009B1C3C" w:rsidRPr="009B1C3C" w:rsidRDefault="009B1C3C" w:rsidP="004E63D4">
      <w:pPr>
        <w:pStyle w:val="NoSpacing"/>
        <w:ind w:firstLine="720"/>
      </w:pPr>
      <w:r w:rsidRPr="009B1C3C">
        <w:t>7.3</w:t>
      </w:r>
      <w:r w:rsidRPr="009B1C3C">
        <w:tab/>
        <w:t>Police Department/Animal Control</w:t>
      </w:r>
    </w:p>
    <w:p w:rsidR="009B1C3C" w:rsidRPr="009B1C3C" w:rsidRDefault="009B1C3C" w:rsidP="004E63D4">
      <w:pPr>
        <w:pStyle w:val="NoSpacing"/>
        <w:ind w:firstLine="720"/>
      </w:pPr>
      <w:r w:rsidRPr="009B1C3C">
        <w:t xml:space="preserve">7.4 </w:t>
      </w:r>
      <w:r w:rsidRPr="009B1C3C">
        <w:tab/>
        <w:t>Parks &amp; Recreation Director</w:t>
      </w:r>
    </w:p>
    <w:p w:rsidR="009B1C3C" w:rsidRPr="009B1C3C" w:rsidRDefault="009B1C3C" w:rsidP="004E63D4">
      <w:pPr>
        <w:pStyle w:val="NoSpacing"/>
        <w:ind w:firstLine="720"/>
      </w:pPr>
      <w:r w:rsidRPr="009B1C3C">
        <w:t>7.5</w:t>
      </w:r>
      <w:r w:rsidRPr="009B1C3C">
        <w:tab/>
        <w:t>Finance Department</w:t>
      </w:r>
    </w:p>
    <w:p w:rsidR="009B1C3C" w:rsidRPr="009B1C3C" w:rsidRDefault="009B1C3C" w:rsidP="004E63D4">
      <w:pPr>
        <w:pStyle w:val="NoSpacing"/>
        <w:ind w:firstLine="720"/>
      </w:pPr>
      <w:r w:rsidRPr="009B1C3C">
        <w:t>7.6</w:t>
      </w:r>
      <w:r w:rsidRPr="009B1C3C">
        <w:tab/>
        <w:t>Planning and Zoning</w:t>
      </w:r>
    </w:p>
    <w:p w:rsidR="009B1C3C" w:rsidRPr="009B1C3C" w:rsidRDefault="00397A50" w:rsidP="004E63D4">
      <w:pPr>
        <w:pStyle w:val="NoSpacing"/>
        <w:ind w:firstLine="720"/>
      </w:pPr>
      <w:r>
        <w:t xml:space="preserve">7.7 </w:t>
      </w:r>
      <w:r>
        <w:tab/>
        <w:t>Building Inspections/C</w:t>
      </w:r>
      <w:r w:rsidR="009B1C3C" w:rsidRPr="009B1C3C">
        <w:t>ode Enforcement</w:t>
      </w:r>
    </w:p>
    <w:p w:rsidR="0021496B" w:rsidRPr="009B1C3C" w:rsidRDefault="0021496B" w:rsidP="00355947">
      <w:pPr>
        <w:pStyle w:val="NoSpacing"/>
      </w:pPr>
    </w:p>
    <w:p w:rsidR="0021496B" w:rsidRPr="009B1C3C" w:rsidRDefault="009B1C3C" w:rsidP="00355947">
      <w:pPr>
        <w:pStyle w:val="NoSpacing"/>
        <w:spacing w:after="240"/>
        <w:ind w:left="720"/>
        <w:rPr>
          <w:b/>
          <w:i/>
        </w:rPr>
      </w:pPr>
      <w:r w:rsidRPr="009B1C3C">
        <w:t xml:space="preserve">A Motion was made by Commissioner Hall to approve the Consent Agenda and seconded by Commissioner Lovin. </w:t>
      </w:r>
      <w:r w:rsidRPr="009B1C3C">
        <w:rPr>
          <w:b/>
          <w:i/>
        </w:rPr>
        <w:t xml:space="preserve">Unanimous Vote; Motion Carried. </w:t>
      </w:r>
    </w:p>
    <w:p w:rsidR="00C47EF3" w:rsidRDefault="00B44193" w:rsidP="00355947">
      <w:pPr>
        <w:pStyle w:val="ListParagraph"/>
        <w:numPr>
          <w:ilvl w:val="0"/>
          <w:numId w:val="4"/>
        </w:numPr>
        <w:spacing w:after="240"/>
        <w:rPr>
          <w:rFonts w:cstheme="minorHAnsi"/>
          <w:b/>
        </w:rPr>
      </w:pPr>
      <w:r w:rsidRPr="009F36AF">
        <w:rPr>
          <w:rFonts w:cstheme="minorHAnsi"/>
          <w:b/>
        </w:rPr>
        <w:t>Committee/ Board Reports and Minutes</w:t>
      </w:r>
    </w:p>
    <w:p w:rsidR="009F36AF" w:rsidRPr="009F36AF" w:rsidRDefault="009F36AF" w:rsidP="004E63D4">
      <w:pPr>
        <w:pStyle w:val="ListParagraph"/>
        <w:spacing w:after="240"/>
        <w:ind w:left="360"/>
        <w:rPr>
          <w:rFonts w:cstheme="minorHAnsi"/>
          <w:b/>
        </w:rPr>
      </w:pPr>
    </w:p>
    <w:p w:rsidR="009F36AF" w:rsidRPr="004E63D4" w:rsidRDefault="00CA5C77" w:rsidP="004E63D4">
      <w:pPr>
        <w:pStyle w:val="ListParagraph"/>
        <w:numPr>
          <w:ilvl w:val="1"/>
          <w:numId w:val="4"/>
        </w:numPr>
        <w:ind w:left="720" w:firstLine="0"/>
        <w:rPr>
          <w:rFonts w:cstheme="minorHAnsi"/>
          <w:b/>
        </w:rPr>
      </w:pPr>
      <w:r w:rsidRPr="004E63D4">
        <w:rPr>
          <w:rFonts w:cstheme="minorHAnsi"/>
          <w:b/>
        </w:rPr>
        <w:t xml:space="preserve">BSL Fire/ Rescue </w:t>
      </w:r>
    </w:p>
    <w:p w:rsidR="00CA5C77" w:rsidRDefault="00C47EF3" w:rsidP="00DF2CB3">
      <w:pPr>
        <w:pStyle w:val="ListParagraph"/>
        <w:ind w:left="1440"/>
        <w:jc w:val="both"/>
        <w:rPr>
          <w:rFonts w:cstheme="minorHAnsi"/>
        </w:rPr>
      </w:pPr>
      <w:r w:rsidRPr="00C47EF3">
        <w:rPr>
          <w:rFonts w:cstheme="minorHAnsi"/>
        </w:rPr>
        <w:t xml:space="preserve">Chief Lathrop reported that </w:t>
      </w:r>
      <w:r w:rsidR="00A63E38">
        <w:rPr>
          <w:rFonts w:cstheme="minorHAnsi"/>
        </w:rPr>
        <w:t>there were 51 incidents in November</w:t>
      </w:r>
      <w:r w:rsidRPr="00C47EF3">
        <w:rPr>
          <w:rFonts w:cstheme="minorHAnsi"/>
        </w:rPr>
        <w:t xml:space="preserve">, along with 32 fire calls. He also noted that the annual Christmas </w:t>
      </w:r>
      <w:r w:rsidR="00832C24">
        <w:rPr>
          <w:rFonts w:cstheme="minorHAnsi"/>
        </w:rPr>
        <w:t xml:space="preserve">tree </w:t>
      </w:r>
      <w:r w:rsidRPr="00C47EF3">
        <w:rPr>
          <w:rFonts w:cstheme="minorHAnsi"/>
        </w:rPr>
        <w:t>sale is underway a</w:t>
      </w:r>
      <w:r>
        <w:rPr>
          <w:rFonts w:cstheme="minorHAnsi"/>
        </w:rPr>
        <w:t xml:space="preserve">nd encourages everyone to </w:t>
      </w:r>
      <w:r w:rsidRPr="00C47EF3">
        <w:rPr>
          <w:rFonts w:cstheme="minorHAnsi"/>
        </w:rPr>
        <w:t>participate and make purchases if they haven't already.</w:t>
      </w:r>
      <w:r>
        <w:rPr>
          <w:rFonts w:cstheme="minorHAnsi"/>
        </w:rPr>
        <w:t xml:space="preserve"> December </w:t>
      </w:r>
      <w:r w:rsidR="009F36AF">
        <w:rPr>
          <w:rFonts w:cstheme="minorHAnsi"/>
        </w:rPr>
        <w:t xml:space="preserve">6th is the Christmas Parade and Tree Lighting Ceremony. </w:t>
      </w:r>
    </w:p>
    <w:p w:rsidR="00C47EF3" w:rsidRPr="00CA5C77" w:rsidRDefault="00C47EF3" w:rsidP="004E63D4">
      <w:pPr>
        <w:pStyle w:val="ListParagraph"/>
        <w:ind w:left="360" w:firstLine="360"/>
        <w:rPr>
          <w:rFonts w:cstheme="minorHAnsi"/>
        </w:rPr>
      </w:pPr>
    </w:p>
    <w:p w:rsidR="00355947" w:rsidRPr="00A40F88" w:rsidRDefault="009F36AF" w:rsidP="004E63D4">
      <w:pPr>
        <w:pStyle w:val="ListParagraph"/>
        <w:numPr>
          <w:ilvl w:val="1"/>
          <w:numId w:val="4"/>
        </w:numPr>
        <w:ind w:left="360" w:firstLine="360"/>
        <w:rPr>
          <w:rFonts w:cstheme="minorHAnsi"/>
          <w:b/>
        </w:rPr>
      </w:pPr>
      <w:r w:rsidRPr="00A40F88">
        <w:rPr>
          <w:rFonts w:cstheme="minorHAnsi"/>
          <w:b/>
        </w:rPr>
        <w:t>C</w:t>
      </w:r>
      <w:r w:rsidR="00CA5C77" w:rsidRPr="00A40F88">
        <w:rPr>
          <w:rFonts w:cstheme="minorHAnsi"/>
          <w:b/>
        </w:rPr>
        <w:t xml:space="preserve">ommunity Appearance Commission </w:t>
      </w:r>
    </w:p>
    <w:p w:rsidR="009F36AF" w:rsidRDefault="009F36AF" w:rsidP="004E63D4">
      <w:pPr>
        <w:pStyle w:val="ListParagraph"/>
        <w:ind w:left="1080" w:firstLine="360"/>
        <w:rPr>
          <w:rFonts w:cstheme="minorHAnsi"/>
        </w:rPr>
      </w:pPr>
      <w:r>
        <w:rPr>
          <w:rFonts w:cstheme="minorHAnsi"/>
        </w:rPr>
        <w:t xml:space="preserve">None </w:t>
      </w:r>
    </w:p>
    <w:p w:rsidR="00355947" w:rsidRDefault="00355947" w:rsidP="004E63D4">
      <w:pPr>
        <w:pStyle w:val="ListParagraph"/>
        <w:ind w:left="360" w:firstLine="360"/>
        <w:rPr>
          <w:rFonts w:cstheme="minorHAnsi"/>
        </w:rPr>
      </w:pPr>
    </w:p>
    <w:p w:rsidR="00DF2CB3" w:rsidRPr="002D29DC" w:rsidRDefault="00355947" w:rsidP="002D29DC">
      <w:pPr>
        <w:pStyle w:val="ListParagraph"/>
        <w:ind w:left="360" w:firstLine="360"/>
        <w:rPr>
          <w:rFonts w:cstheme="minorHAnsi"/>
        </w:rPr>
      </w:pPr>
      <w:r w:rsidRPr="00B214F2">
        <w:rPr>
          <w:rFonts w:cstheme="minorHAnsi"/>
          <w:b/>
        </w:rPr>
        <w:t>8.3</w:t>
      </w:r>
      <w:r>
        <w:rPr>
          <w:rFonts w:cstheme="minorHAnsi"/>
        </w:rPr>
        <w:tab/>
      </w:r>
      <w:r w:rsidRPr="00A40F88">
        <w:rPr>
          <w:rFonts w:cstheme="minorHAnsi"/>
          <w:b/>
        </w:rPr>
        <w:t>Planning Board</w:t>
      </w:r>
      <w:r>
        <w:rPr>
          <w:rFonts w:cstheme="minorHAnsi"/>
        </w:rPr>
        <w:t xml:space="preserve"> </w:t>
      </w:r>
    </w:p>
    <w:p w:rsidR="00AB5EC3" w:rsidRDefault="00A40F88" w:rsidP="004E63D4">
      <w:pPr>
        <w:pStyle w:val="ListParagraph"/>
        <w:ind w:left="1440"/>
        <w:jc w:val="both"/>
        <w:rPr>
          <w:rFonts w:cstheme="minorHAnsi"/>
        </w:rPr>
      </w:pPr>
      <w:r>
        <w:rPr>
          <w:rFonts w:cstheme="minorHAnsi"/>
        </w:rPr>
        <w:t>Chair Lucille Launderville stated</w:t>
      </w:r>
      <w:r w:rsidR="006443D9" w:rsidRPr="006443D9">
        <w:rPr>
          <w:rFonts w:cstheme="minorHAnsi"/>
        </w:rPr>
        <w:t xml:space="preserve"> that the Planning Board was fortunate to have the developers of the property located on Route 87 present at their meeting. The Board had the opportunity to ask questions about the properties and their progress so far. She noted that there were four potential Text Amendments for review. Two of these amendments were tabled, while the other two were approved, pending further discussion and additional information.</w:t>
      </w:r>
    </w:p>
    <w:p w:rsidR="00AB5EC3" w:rsidRDefault="00AB5EC3" w:rsidP="004E63D4">
      <w:pPr>
        <w:pStyle w:val="ListParagraph"/>
        <w:ind w:left="360" w:firstLine="360"/>
        <w:rPr>
          <w:rFonts w:cstheme="minorHAnsi"/>
        </w:rPr>
      </w:pPr>
    </w:p>
    <w:p w:rsidR="00AB5EC3" w:rsidRPr="00A40F88" w:rsidRDefault="00AB5EC3" w:rsidP="004E63D4">
      <w:pPr>
        <w:ind w:left="1440"/>
        <w:rPr>
          <w:rFonts w:cstheme="minorHAnsi"/>
        </w:rPr>
      </w:pPr>
      <w:r w:rsidRPr="00AB5EC3">
        <w:rPr>
          <w:rFonts w:cstheme="minorHAnsi"/>
        </w:rPr>
        <w:t>Tabled: Article 5 Section 5.7 Regarding Setbacks. Article 7 Section 7.29 &amp; Section 7.20 Tree Preservation and Lot Clearing.</w:t>
      </w:r>
    </w:p>
    <w:p w:rsidR="00AB5EC3" w:rsidRPr="00AB5EC3" w:rsidRDefault="00AB5EC3" w:rsidP="004E63D4">
      <w:pPr>
        <w:ind w:left="720" w:firstLine="720"/>
        <w:rPr>
          <w:rFonts w:cstheme="minorHAnsi"/>
        </w:rPr>
      </w:pPr>
      <w:r w:rsidRPr="00AB5EC3">
        <w:rPr>
          <w:rFonts w:cstheme="minorHAnsi"/>
        </w:rPr>
        <w:t>Approved: Article 5 Section 5.5 Permitted Uses (Mini Storage)</w:t>
      </w:r>
    </w:p>
    <w:p w:rsidR="006443D9" w:rsidRDefault="00AB5EC3" w:rsidP="002D29DC">
      <w:pPr>
        <w:ind w:left="1080" w:firstLine="360"/>
        <w:rPr>
          <w:rFonts w:cstheme="minorHAnsi"/>
        </w:rPr>
      </w:pPr>
      <w:r w:rsidRPr="00AB5EC3">
        <w:rPr>
          <w:rFonts w:cstheme="minorHAnsi"/>
        </w:rPr>
        <w:t xml:space="preserve">Article 9 Section 9.2 Plot Plan Procedures. </w:t>
      </w:r>
    </w:p>
    <w:p w:rsidR="002D29DC" w:rsidRDefault="002D29DC" w:rsidP="002D29DC">
      <w:pPr>
        <w:ind w:left="1080" w:firstLine="360"/>
        <w:rPr>
          <w:rFonts w:cstheme="minorHAnsi"/>
        </w:rPr>
      </w:pPr>
    </w:p>
    <w:p w:rsidR="00A40F88" w:rsidRPr="00B214F2" w:rsidRDefault="00B214F2" w:rsidP="004E63D4">
      <w:pPr>
        <w:spacing w:before="120"/>
        <w:ind w:left="360" w:firstLine="360"/>
        <w:rPr>
          <w:rFonts w:cstheme="minorHAnsi"/>
          <w:b/>
        </w:rPr>
      </w:pPr>
      <w:r>
        <w:rPr>
          <w:rFonts w:cstheme="minorHAnsi"/>
          <w:b/>
        </w:rPr>
        <w:lastRenderedPageBreak/>
        <w:t>8.4</w:t>
      </w:r>
      <w:r>
        <w:rPr>
          <w:rFonts w:cstheme="minorHAnsi"/>
          <w:b/>
        </w:rPr>
        <w:tab/>
      </w:r>
      <w:r w:rsidR="006443D9" w:rsidRPr="00B214F2">
        <w:rPr>
          <w:rFonts w:cstheme="minorHAnsi"/>
          <w:b/>
        </w:rPr>
        <w:t>Parks and Recreation Advisory Board</w:t>
      </w:r>
      <w:r w:rsidR="00A40F88" w:rsidRPr="00B214F2">
        <w:rPr>
          <w:rFonts w:cstheme="minorHAnsi"/>
          <w:b/>
        </w:rPr>
        <w:t xml:space="preserve"> </w:t>
      </w:r>
    </w:p>
    <w:p w:rsidR="00A40F88" w:rsidRDefault="00A40F88" w:rsidP="004E63D4">
      <w:pPr>
        <w:ind w:left="1440"/>
        <w:jc w:val="both"/>
        <w:rPr>
          <w:rFonts w:cstheme="minorHAnsi"/>
        </w:rPr>
      </w:pPr>
      <w:r w:rsidRPr="00A40F88">
        <w:rPr>
          <w:rFonts w:cstheme="minorHAnsi"/>
        </w:rPr>
        <w:t>Parks and Recreation Director Goodwin reported that the Parks and Recreation Advisory Board met on November 20th, with a full board in attendance. Sara mentioned there is an opening for a staff position in the Before and After School program. However, the current staff is effectively coordinating with one another to fill in where necessary for the time being. The senior meal program continues to attract new participants each week, and the Friendsgiving event served 50</w:t>
      </w:r>
      <w:r w:rsidR="00417B99">
        <w:rPr>
          <w:rFonts w:cstheme="minorHAnsi"/>
        </w:rPr>
        <w:t xml:space="preserve"> people.</w:t>
      </w:r>
      <w:r w:rsidRPr="00A40F88">
        <w:rPr>
          <w:rFonts w:cstheme="minorHAnsi"/>
        </w:rPr>
        <w:t xml:space="preserve"> While Wellness in the Park had lower attendance, it will be offered agai</w:t>
      </w:r>
      <w:r w:rsidR="00417B99">
        <w:rPr>
          <w:rFonts w:cstheme="minorHAnsi"/>
        </w:rPr>
        <w:t>n, possibly in the spring. The C</w:t>
      </w:r>
      <w:r w:rsidRPr="00A40F88">
        <w:rPr>
          <w:rFonts w:cstheme="minorHAnsi"/>
        </w:rPr>
        <w:t>hairwoman suggested that our new Communications Committee could assist in promoting the event next time. The Railroad to the Holidays event was a resounding success, thanks to Kayla and her team, as well as the great turnout from the community. Although we do not have firm numbers yet, it is estimated that between 200 and 300 people attended the event! Additionally, the Pancake Breakfast is scheduled for December 7th. All parks are in good condition, including the porta-</w:t>
      </w:r>
      <w:proofErr w:type="spellStart"/>
      <w:r w:rsidRPr="00A40F88">
        <w:rPr>
          <w:rFonts w:cstheme="minorHAnsi"/>
        </w:rPr>
        <w:t>potties</w:t>
      </w:r>
      <w:proofErr w:type="spellEnd"/>
      <w:r w:rsidRPr="00A40F88">
        <w:rPr>
          <w:rFonts w:cstheme="minorHAnsi"/>
        </w:rPr>
        <w:t>, which are now being serviced regularly. Lastly, the long-awaited bus is ready, and we are very excited and grateful! This will create more opportunities for both children and adults to participate in our programs.</w:t>
      </w:r>
    </w:p>
    <w:p w:rsidR="00A40F88" w:rsidRDefault="00A40F88" w:rsidP="00A40F88">
      <w:pPr>
        <w:ind w:left="2160"/>
        <w:jc w:val="both"/>
        <w:rPr>
          <w:rFonts w:cstheme="minorHAnsi"/>
        </w:rPr>
      </w:pPr>
    </w:p>
    <w:p w:rsidR="00A40F88" w:rsidRPr="00B214F2" w:rsidRDefault="00A40F88" w:rsidP="004E63D4">
      <w:pPr>
        <w:pStyle w:val="ListParagraph"/>
        <w:numPr>
          <w:ilvl w:val="1"/>
          <w:numId w:val="6"/>
        </w:numPr>
        <w:ind w:left="720" w:firstLine="0"/>
        <w:jc w:val="both"/>
        <w:rPr>
          <w:rFonts w:cstheme="minorHAnsi"/>
          <w:b/>
        </w:rPr>
      </w:pPr>
      <w:r w:rsidRPr="00B214F2">
        <w:rPr>
          <w:rFonts w:cstheme="minorHAnsi"/>
          <w:b/>
        </w:rPr>
        <w:t>Special Events Committee</w:t>
      </w:r>
    </w:p>
    <w:p w:rsidR="00B214F2" w:rsidRDefault="00B214F2" w:rsidP="004E63D4">
      <w:pPr>
        <w:pStyle w:val="ListParagraph"/>
        <w:ind w:left="1440"/>
        <w:jc w:val="both"/>
        <w:rPr>
          <w:rFonts w:cstheme="minorHAnsi"/>
        </w:rPr>
      </w:pPr>
      <w:r>
        <w:rPr>
          <w:rFonts w:cstheme="minorHAnsi"/>
        </w:rPr>
        <w:t xml:space="preserve">Chair Brenda Hogan said that Sunday they decorated the City Christmas Tree with the help from our Fire Department. The Tree Lighting is Friday at 5:30 </w:t>
      </w:r>
      <w:r w:rsidR="00F40191">
        <w:rPr>
          <w:rFonts w:cstheme="minorHAnsi"/>
        </w:rPr>
        <w:t>P.M</w:t>
      </w:r>
      <w:r>
        <w:rPr>
          <w:rFonts w:cstheme="minorHAnsi"/>
        </w:rPr>
        <w:t xml:space="preserve">. followed by hot chocolate, cookies and crafts for all. She said the parade will take place with the fire trucks. She hopes that all can attend. She announced the December Meeting will be cancelled and will meet back in January to plan for the 2025 Events. She wished everyone a Wonderful Holiday Season. </w:t>
      </w:r>
    </w:p>
    <w:p w:rsidR="00B214F2" w:rsidRDefault="00B214F2" w:rsidP="004E63D4">
      <w:pPr>
        <w:pStyle w:val="ListParagraph"/>
        <w:jc w:val="both"/>
        <w:rPr>
          <w:rFonts w:cstheme="minorHAnsi"/>
        </w:rPr>
      </w:pPr>
    </w:p>
    <w:p w:rsidR="00B214F2" w:rsidRPr="004E63D4" w:rsidRDefault="00B214F2" w:rsidP="004E63D4">
      <w:pPr>
        <w:pStyle w:val="ListParagraph"/>
        <w:numPr>
          <w:ilvl w:val="1"/>
          <w:numId w:val="6"/>
        </w:numPr>
        <w:ind w:left="1440" w:hanging="720"/>
        <w:jc w:val="both"/>
        <w:rPr>
          <w:rFonts w:cstheme="minorHAnsi"/>
          <w:b/>
        </w:rPr>
      </w:pPr>
      <w:r w:rsidRPr="004E63D4">
        <w:rPr>
          <w:rFonts w:cstheme="minorHAnsi"/>
          <w:b/>
        </w:rPr>
        <w:t xml:space="preserve">Library Commission </w:t>
      </w:r>
    </w:p>
    <w:p w:rsidR="004E63D4" w:rsidRDefault="004E63D4" w:rsidP="004E63D4">
      <w:pPr>
        <w:pStyle w:val="ListParagraph"/>
        <w:ind w:left="1440"/>
        <w:jc w:val="both"/>
        <w:rPr>
          <w:rFonts w:cstheme="minorHAnsi"/>
        </w:rPr>
      </w:pPr>
      <w:r>
        <w:rPr>
          <w:rFonts w:cstheme="minorHAnsi"/>
        </w:rPr>
        <w:t>The L</w:t>
      </w:r>
      <w:r w:rsidRPr="004E63D4">
        <w:rPr>
          <w:rFonts w:cstheme="minorHAnsi"/>
        </w:rPr>
        <w:t>ibrary will reopen once the carpet has been replaced. In the meantime, a l</w:t>
      </w:r>
      <w:r>
        <w:rPr>
          <w:rFonts w:cstheme="minorHAnsi"/>
        </w:rPr>
        <w:t>e</w:t>
      </w:r>
      <w:r w:rsidRPr="004E63D4">
        <w:rPr>
          <w:rFonts w:cstheme="minorHAnsi"/>
        </w:rPr>
        <w:t>nding library is available in the lobby of City Hall. The Library Commission is currently updating its policies and procedures. Additionally, the Commission will participate in the Tree Lighting Ceremony and Parade b</w:t>
      </w:r>
      <w:r>
        <w:rPr>
          <w:rFonts w:cstheme="minorHAnsi"/>
        </w:rPr>
        <w:t>y reading books to the children.</w:t>
      </w:r>
    </w:p>
    <w:p w:rsidR="004E63D4" w:rsidRDefault="004E63D4" w:rsidP="004E63D4">
      <w:pPr>
        <w:pStyle w:val="ListParagraph"/>
        <w:ind w:left="1440" w:hanging="720"/>
        <w:jc w:val="both"/>
        <w:rPr>
          <w:rFonts w:cstheme="minorHAnsi"/>
        </w:rPr>
      </w:pPr>
    </w:p>
    <w:p w:rsidR="000E09C8" w:rsidRPr="004E63D4" w:rsidRDefault="004E63D4" w:rsidP="004E63D4">
      <w:pPr>
        <w:ind w:left="1440" w:hanging="720"/>
        <w:jc w:val="both"/>
        <w:rPr>
          <w:rFonts w:cstheme="minorHAnsi"/>
          <w:b/>
        </w:rPr>
      </w:pPr>
      <w:r w:rsidRPr="004E63D4">
        <w:rPr>
          <w:b/>
        </w:rPr>
        <w:t>8.7</w:t>
      </w:r>
      <w:r w:rsidRPr="004E63D4">
        <w:rPr>
          <w:b/>
        </w:rPr>
        <w:tab/>
        <w:t>Grants Committee</w:t>
      </w:r>
    </w:p>
    <w:p w:rsidR="004E63D4" w:rsidRDefault="004E63D4" w:rsidP="004E63D4">
      <w:pPr>
        <w:pStyle w:val="ListParagraph"/>
        <w:ind w:left="1440" w:hanging="720"/>
      </w:pPr>
      <w:r>
        <w:tab/>
        <w:t>None</w:t>
      </w:r>
    </w:p>
    <w:p w:rsidR="00112A6E" w:rsidRDefault="00112A6E" w:rsidP="004E63D4">
      <w:pPr>
        <w:pStyle w:val="ListParagraph"/>
        <w:ind w:left="1440" w:hanging="720"/>
      </w:pPr>
    </w:p>
    <w:p w:rsidR="004E63D4" w:rsidRPr="006359D1" w:rsidRDefault="004E63D4" w:rsidP="009D3988">
      <w:pPr>
        <w:pStyle w:val="ListParagraph"/>
        <w:numPr>
          <w:ilvl w:val="0"/>
          <w:numId w:val="4"/>
        </w:numPr>
        <w:ind w:left="360" w:firstLine="0"/>
        <w:rPr>
          <w:b/>
        </w:rPr>
      </w:pPr>
      <w:r w:rsidRPr="006359D1">
        <w:rPr>
          <w:b/>
        </w:rPr>
        <w:t>City Manager Gordon Hargrove</w:t>
      </w:r>
      <w:r w:rsidR="00A63E38">
        <w:rPr>
          <w:b/>
        </w:rPr>
        <w:t>'</w:t>
      </w:r>
      <w:r w:rsidRPr="006359D1">
        <w:rPr>
          <w:b/>
        </w:rPr>
        <w:t>s Monthly Report:</w:t>
      </w:r>
    </w:p>
    <w:p w:rsidR="006359D1" w:rsidRPr="004E63D4" w:rsidRDefault="006359D1" w:rsidP="006359D1">
      <w:pPr>
        <w:pStyle w:val="ListParagraph"/>
        <w:rPr>
          <w:b/>
        </w:rPr>
      </w:pPr>
    </w:p>
    <w:p w:rsidR="004E63D4" w:rsidRPr="00112A6E" w:rsidRDefault="004E63D4" w:rsidP="006359D1">
      <w:pPr>
        <w:ind w:left="720" w:firstLine="720"/>
        <w:rPr>
          <w:u w:val="single"/>
        </w:rPr>
      </w:pPr>
      <w:r w:rsidRPr="00112A6E">
        <w:rPr>
          <w:bCs/>
          <w:u w:val="single"/>
        </w:rPr>
        <w:t>PTC #8</w:t>
      </w:r>
    </w:p>
    <w:p w:rsidR="004E63D4" w:rsidRPr="004E63D4" w:rsidRDefault="004E63D4" w:rsidP="006359D1">
      <w:pPr>
        <w:ind w:left="1440"/>
        <w:jc w:val="both"/>
      </w:pPr>
      <w:r w:rsidRPr="004E63D4">
        <w:rPr>
          <w:bCs/>
        </w:rPr>
        <w:t>FEMA has approved the City’s request for public assistance to rebuild washed out roads from the storm. The next step will be an exploratory and scoping call with FEMA.</w:t>
      </w:r>
    </w:p>
    <w:p w:rsidR="004E63D4" w:rsidRPr="004E63D4" w:rsidRDefault="004E63D4" w:rsidP="006359D1">
      <w:pPr>
        <w:ind w:left="1440" w:hanging="720"/>
        <w:jc w:val="both"/>
      </w:pPr>
    </w:p>
    <w:p w:rsidR="004E63D4" w:rsidRPr="004E63D4" w:rsidRDefault="004E63D4" w:rsidP="006359D1">
      <w:pPr>
        <w:ind w:left="1440"/>
        <w:jc w:val="both"/>
      </w:pPr>
      <w:r w:rsidRPr="00112A6E">
        <w:rPr>
          <w:bCs/>
          <w:u w:val="single"/>
        </w:rPr>
        <w:t>Dam Restoration Project</w:t>
      </w:r>
      <w:r w:rsidRPr="004E63D4">
        <w:rPr>
          <w:bCs/>
        </w:rPr>
        <w:t>:</w:t>
      </w:r>
    </w:p>
    <w:p w:rsidR="004E63D4" w:rsidRPr="004E63D4" w:rsidRDefault="004E63D4" w:rsidP="006359D1">
      <w:pPr>
        <w:ind w:left="1440"/>
        <w:jc w:val="both"/>
      </w:pPr>
      <w:r w:rsidRPr="004E63D4">
        <w:rPr>
          <w:bCs/>
        </w:rPr>
        <w:t xml:space="preserve">Sanford Dam – the diversion ditch has been regraded and reinstalled. The coffer dam is in place and the dewatering system is back up and operational.  </w:t>
      </w:r>
    </w:p>
    <w:p w:rsidR="004E63D4" w:rsidRPr="004E63D4" w:rsidRDefault="004E63D4" w:rsidP="006359D1">
      <w:pPr>
        <w:ind w:left="1440"/>
        <w:jc w:val="both"/>
        <w:rPr>
          <w:bCs/>
        </w:rPr>
      </w:pPr>
      <w:r w:rsidRPr="004E63D4">
        <w:rPr>
          <w:bCs/>
        </w:rPr>
        <w:t>North Lake Dam – the concrete project has been completed</w:t>
      </w:r>
      <w:r>
        <w:rPr>
          <w:bCs/>
        </w:rPr>
        <w:t>.</w:t>
      </w:r>
    </w:p>
    <w:p w:rsidR="004E63D4" w:rsidRPr="004E63D4" w:rsidRDefault="004E63D4" w:rsidP="006359D1">
      <w:pPr>
        <w:ind w:left="1440"/>
        <w:jc w:val="both"/>
        <w:rPr>
          <w:bCs/>
        </w:rPr>
      </w:pPr>
      <w:r w:rsidRPr="004E63D4">
        <w:rPr>
          <w:bCs/>
        </w:rPr>
        <w:t>Pine Lake – reinstalled the control of water and the dewatering system is back in place as well.</w:t>
      </w:r>
    </w:p>
    <w:p w:rsidR="004E63D4" w:rsidRPr="00112A6E" w:rsidRDefault="004E63D4" w:rsidP="00112A6E">
      <w:pPr>
        <w:ind w:left="1440"/>
        <w:jc w:val="both"/>
        <w:rPr>
          <w:bCs/>
        </w:rPr>
      </w:pPr>
      <w:r w:rsidRPr="004E63D4">
        <w:rPr>
          <w:bCs/>
        </w:rPr>
        <w:t>Upper Lake – cleaning up around the dam site and will backfill around the structure</w:t>
      </w:r>
      <w:r w:rsidR="00112A6E">
        <w:rPr>
          <w:bCs/>
        </w:rPr>
        <w:t>.</w:t>
      </w:r>
    </w:p>
    <w:p w:rsidR="004E63D4" w:rsidRPr="004E63D4" w:rsidRDefault="004E63D4" w:rsidP="00112A6E"/>
    <w:p w:rsidR="004E63D4" w:rsidRPr="004E63D4" w:rsidRDefault="004E63D4" w:rsidP="00DF2CB3">
      <w:pPr>
        <w:pStyle w:val="ListParagraph"/>
        <w:ind w:left="1440"/>
        <w:jc w:val="both"/>
      </w:pPr>
      <w:r w:rsidRPr="004E63D4">
        <w:lastRenderedPageBreak/>
        <w:t>Dominio</w:t>
      </w:r>
      <w:r w:rsidR="00004728">
        <w:t>n/Logan lawsuit: Mr. Hargrove want</w:t>
      </w:r>
      <w:r w:rsidR="00832C24">
        <w:t>s</w:t>
      </w:r>
      <w:r w:rsidR="00004728">
        <w:t xml:space="preserve"> </w:t>
      </w:r>
      <w:r w:rsidRPr="004E63D4">
        <w:t xml:space="preserve">everyone aware that a lawsuit that has been filed against the </w:t>
      </w:r>
      <w:r w:rsidR="00F40191">
        <w:t>C</w:t>
      </w:r>
      <w:r w:rsidRPr="004E63D4">
        <w:t xml:space="preserve">ity over the flooding that has occurred in the Highlands Subdivision. The City Attorney is preparing the </w:t>
      </w:r>
      <w:r w:rsidR="00F40191">
        <w:t>C</w:t>
      </w:r>
      <w:r w:rsidRPr="004E63D4">
        <w:t xml:space="preserve">ity’s response to the complaint. After consultation with the City Attorney the opinion is that, the </w:t>
      </w:r>
      <w:r w:rsidR="00F40191">
        <w:t>C</w:t>
      </w:r>
      <w:r w:rsidRPr="004E63D4">
        <w:t xml:space="preserve">ity has a solid defense to the complaint. While the Highlands Subdivision developer has claimed that it is not subject to current state and county stormwater regulations because the lots in the Highlands were platted before those regulations existed. It is the </w:t>
      </w:r>
      <w:r w:rsidR="00F40191">
        <w:t>C</w:t>
      </w:r>
      <w:r w:rsidRPr="004E63D4">
        <w:t xml:space="preserve">ity’s position that the developer still had an obligation to insure proper drainage for each lot in the project area. I will keep the Board and Community updated as we move through the process. </w:t>
      </w:r>
    </w:p>
    <w:p w:rsidR="004E63D4" w:rsidRPr="004E63D4" w:rsidRDefault="004E63D4" w:rsidP="00DF2CB3">
      <w:pPr>
        <w:pStyle w:val="ListParagraph"/>
        <w:ind w:left="1440"/>
        <w:jc w:val="both"/>
      </w:pPr>
    </w:p>
    <w:p w:rsidR="004E63D4" w:rsidRPr="004E63D4" w:rsidRDefault="004E63D4" w:rsidP="00DF2CB3">
      <w:pPr>
        <w:pStyle w:val="ListParagraph"/>
        <w:ind w:left="1440"/>
        <w:jc w:val="both"/>
      </w:pPr>
      <w:r w:rsidRPr="004E63D4">
        <w:t xml:space="preserve">Sanford dam: The current estimate of damage because of the </w:t>
      </w:r>
      <w:r w:rsidR="000843A4">
        <w:t>P</w:t>
      </w:r>
      <w:r w:rsidRPr="004E63D4">
        <w:t xml:space="preserve">TC#8 is $8.5 million. It is the </w:t>
      </w:r>
      <w:r w:rsidR="00F40191">
        <w:t>C</w:t>
      </w:r>
      <w:r w:rsidRPr="004E63D4">
        <w:t xml:space="preserve">ity’s position that the </w:t>
      </w:r>
      <w:r w:rsidR="00010B4B">
        <w:t>D</w:t>
      </w:r>
      <w:r w:rsidRPr="004E63D4">
        <w:t xml:space="preserve">am’s contractor is responsible for the project from start to finish and that the “risk of loss” due to events such as </w:t>
      </w:r>
      <w:r w:rsidR="00832C24">
        <w:t>P</w:t>
      </w:r>
      <w:r w:rsidRPr="004E63D4">
        <w:t xml:space="preserve">TC #8 remains with the contractor. The </w:t>
      </w:r>
      <w:r w:rsidR="00010B4B">
        <w:t>D</w:t>
      </w:r>
      <w:r w:rsidRPr="004E63D4">
        <w:t xml:space="preserve">am’s contract requires the contractor to provide builders risk insurance and an umbrella insurance policy for the events such as this. The </w:t>
      </w:r>
      <w:r w:rsidR="00F40191">
        <w:t>C</w:t>
      </w:r>
      <w:r w:rsidRPr="004E63D4">
        <w:t>ity continues to work with the contractor on potential FEMA reimbursement but it should be noted that If FEMA participates in the cost it will be AFTER insurance has been maxed out.</w:t>
      </w:r>
    </w:p>
    <w:p w:rsidR="004E63D4" w:rsidRPr="004E63D4" w:rsidRDefault="004E63D4" w:rsidP="00DF2CB3">
      <w:pPr>
        <w:pStyle w:val="ListParagraph"/>
        <w:ind w:left="1440"/>
        <w:jc w:val="both"/>
      </w:pPr>
    </w:p>
    <w:p w:rsidR="004E63D4" w:rsidRPr="004E63D4" w:rsidRDefault="004E63D4" w:rsidP="00DF2CB3">
      <w:pPr>
        <w:pStyle w:val="ListParagraph"/>
        <w:ind w:left="1440"/>
        <w:jc w:val="both"/>
      </w:pPr>
      <w:r w:rsidRPr="004E63D4">
        <w:t xml:space="preserve">Road/bridge washouts: FEMA has accepted the </w:t>
      </w:r>
      <w:r w:rsidR="00F40191">
        <w:t>C</w:t>
      </w:r>
      <w:r w:rsidRPr="004E63D4">
        <w:t>ity</w:t>
      </w:r>
      <w:r w:rsidR="00A63E38">
        <w:t>'</w:t>
      </w:r>
      <w:r w:rsidRPr="004E63D4">
        <w:t xml:space="preserve">s preliminary damage assessments and will work with the </w:t>
      </w:r>
      <w:r w:rsidR="00F40191">
        <w:t>C</w:t>
      </w:r>
      <w:r w:rsidRPr="004E63D4">
        <w:t xml:space="preserve">ity to restore and pay for damages to the road washouts and bridge damage sustained during </w:t>
      </w:r>
      <w:r w:rsidR="000843A4">
        <w:t>P</w:t>
      </w:r>
      <w:r w:rsidRPr="004E63D4">
        <w:t xml:space="preserve">TC #8. FEMA works on a reimbursements basis, which means that the </w:t>
      </w:r>
      <w:r w:rsidR="00F40191">
        <w:t>C</w:t>
      </w:r>
      <w:r w:rsidRPr="004E63D4">
        <w:t xml:space="preserve">ity has to do the work, pay for the work and then apply for reimbursement. The total cost will be in the $2.5 to $3 million dollar range. Currently, the </w:t>
      </w:r>
      <w:r w:rsidR="00F40191">
        <w:t>C</w:t>
      </w:r>
      <w:r w:rsidRPr="004E63D4">
        <w:t xml:space="preserve">ity does not have the funds to cover these expenses so were currently identifying means to raise these funds. I will keep you posted. </w:t>
      </w:r>
    </w:p>
    <w:p w:rsidR="006359D1" w:rsidRDefault="006359D1" w:rsidP="00DF2CB3">
      <w:pPr>
        <w:pStyle w:val="ListParagraph"/>
        <w:ind w:left="360" w:hanging="720"/>
        <w:jc w:val="both"/>
      </w:pPr>
    </w:p>
    <w:p w:rsidR="006359D1" w:rsidRPr="000934CE" w:rsidRDefault="006359D1" w:rsidP="00DF2CB3">
      <w:pPr>
        <w:pStyle w:val="ListParagraph"/>
        <w:numPr>
          <w:ilvl w:val="0"/>
          <w:numId w:val="4"/>
        </w:numPr>
        <w:ind w:left="360" w:firstLine="0"/>
        <w:jc w:val="both"/>
        <w:rPr>
          <w:b/>
        </w:rPr>
      </w:pPr>
      <w:r w:rsidRPr="000934CE">
        <w:rPr>
          <w:b/>
        </w:rPr>
        <w:t>Old Business</w:t>
      </w:r>
    </w:p>
    <w:p w:rsidR="006359D1" w:rsidRDefault="006359D1" w:rsidP="002D29DC">
      <w:pPr>
        <w:pStyle w:val="ListParagraph"/>
        <w:ind w:firstLine="720"/>
        <w:jc w:val="both"/>
      </w:pPr>
      <w:r>
        <w:t>None</w:t>
      </w:r>
    </w:p>
    <w:p w:rsidR="006359D1" w:rsidRDefault="006359D1" w:rsidP="009D3988">
      <w:pPr>
        <w:ind w:left="360"/>
        <w:jc w:val="both"/>
      </w:pPr>
    </w:p>
    <w:p w:rsidR="006359D1" w:rsidRPr="00004728" w:rsidRDefault="006359D1" w:rsidP="009D3988">
      <w:pPr>
        <w:pStyle w:val="ListParagraph"/>
        <w:numPr>
          <w:ilvl w:val="0"/>
          <w:numId w:val="4"/>
        </w:numPr>
        <w:ind w:left="360" w:firstLine="0"/>
        <w:jc w:val="both"/>
        <w:rPr>
          <w:b/>
        </w:rPr>
      </w:pPr>
      <w:r w:rsidRPr="00004728">
        <w:rPr>
          <w:b/>
        </w:rPr>
        <w:t>New Business</w:t>
      </w:r>
    </w:p>
    <w:p w:rsidR="006359D1" w:rsidRDefault="006359D1" w:rsidP="009D3988">
      <w:pPr>
        <w:pStyle w:val="ListParagraph"/>
        <w:ind w:left="360"/>
        <w:jc w:val="both"/>
      </w:pPr>
    </w:p>
    <w:p w:rsidR="006359D1" w:rsidRPr="005B3314" w:rsidRDefault="005B3314" w:rsidP="005B3314">
      <w:pPr>
        <w:ind w:left="720"/>
        <w:jc w:val="both"/>
        <w:rPr>
          <w:b/>
        </w:rPr>
      </w:pPr>
      <w:r>
        <w:rPr>
          <w:b/>
        </w:rPr>
        <w:t>11.1</w:t>
      </w:r>
      <w:r>
        <w:rPr>
          <w:b/>
        </w:rPr>
        <w:tab/>
      </w:r>
      <w:r w:rsidR="00004728" w:rsidRPr="005B3314">
        <w:rPr>
          <w:b/>
        </w:rPr>
        <w:t>Resolution for McGill Task Order No. 34</w:t>
      </w:r>
    </w:p>
    <w:p w:rsidR="00004728" w:rsidRDefault="00004728" w:rsidP="005B3314">
      <w:pPr>
        <w:ind w:left="720"/>
        <w:jc w:val="both"/>
      </w:pPr>
    </w:p>
    <w:p w:rsidR="00021093" w:rsidRDefault="00021093" w:rsidP="00DF2CB3">
      <w:pPr>
        <w:ind w:left="1440"/>
        <w:jc w:val="both"/>
      </w:pPr>
      <w:r w:rsidRPr="00021093">
        <w:t xml:space="preserve">Mr. Hargrove stated that while on-site with </w:t>
      </w:r>
      <w:r w:rsidR="00F40191">
        <w:t>P</w:t>
      </w:r>
      <w:r w:rsidRPr="00021093">
        <w:t xml:space="preserve">TC#8, he witnessed the breach of the Sanford Dam. He seeks assurance regarding how the </w:t>
      </w:r>
      <w:r w:rsidR="00010B4B">
        <w:t>D</w:t>
      </w:r>
      <w:r w:rsidRPr="00021093">
        <w:t xml:space="preserve">am if completed as currently designed, would have withstood the conditions posed by </w:t>
      </w:r>
      <w:r w:rsidR="000843A4">
        <w:t>P</w:t>
      </w:r>
      <w:r w:rsidRPr="00021093">
        <w:t>TC#8. He emphasized that now is the time for any design changes to be considered during the damage assessments. He also suggested conducting a hydrauli</w:t>
      </w:r>
      <w:r w:rsidR="00483C74">
        <w:t>c analysis to evaluate how the D</w:t>
      </w:r>
      <w:r w:rsidRPr="00021093">
        <w:t>am's design would have performed in this type of event.</w:t>
      </w:r>
    </w:p>
    <w:p w:rsidR="00B5270A" w:rsidRDefault="00B5270A" w:rsidP="00933EAB">
      <w:pPr>
        <w:ind w:left="720"/>
        <w:jc w:val="both"/>
      </w:pPr>
    </w:p>
    <w:p w:rsidR="00021093" w:rsidRDefault="00021093" w:rsidP="00DF2CB3">
      <w:pPr>
        <w:ind w:left="1440"/>
        <w:jc w:val="both"/>
      </w:pPr>
      <w:r>
        <w:t>He said Task Order #34 can be generally describe</w:t>
      </w:r>
      <w:r w:rsidR="00D71DC1">
        <w:t>d</w:t>
      </w:r>
      <w:r>
        <w:t xml:space="preserve"> as:</w:t>
      </w:r>
      <w:r w:rsidRPr="00021093">
        <w:t xml:space="preserve"> Historic rainfall occurred across the Cape Fear Region of southeastern North Carolina on September 16</w:t>
      </w:r>
      <w:r w:rsidR="000843A4">
        <w:t>th</w:t>
      </w:r>
      <w:r w:rsidRPr="00021093">
        <w:t>, 2024. Gauges and automated radar estimates showed that 12 to 20 inches of rain fell in only two days, creating severe flash flooding affecting Carolina Beach, Southport, Bolivia, and Boiling Spring Lakes.</w:t>
      </w:r>
      <w:r w:rsidRPr="00021093">
        <w:rPr>
          <w:rFonts w:ascii="Gill Sans MT" w:hAnsi="Gill Sans MT" w:cs="Gill Sans MT"/>
          <w:color w:val="171717"/>
          <w:sz w:val="24"/>
          <w:szCs w:val="24"/>
        </w:rPr>
        <w:t xml:space="preserve"> </w:t>
      </w:r>
      <w:r w:rsidRPr="00021093">
        <w:t xml:space="preserve">The City has requested McGill Associates to compare a hydrological model of the approved and permitted designs of Upper Lake Dam, Pine Lake Dam, North Lake Dam and Sanford Dam with the rainfall event that occurred during this time </w:t>
      </w:r>
      <w:r>
        <w:t xml:space="preserve">period. This </w:t>
      </w:r>
      <w:r>
        <w:lastRenderedPageBreak/>
        <w:t>will cost a lump sum of $25,100.00</w:t>
      </w:r>
      <w:r w:rsidR="00D71DC1">
        <w:t>, which</w:t>
      </w:r>
      <w:r>
        <w:t xml:space="preserve"> wou</w:t>
      </w:r>
      <w:r w:rsidR="00B5270A">
        <w:t xml:space="preserve">ld come from the Dam Reconstruction </w:t>
      </w:r>
      <w:r>
        <w:t xml:space="preserve">Fund. </w:t>
      </w:r>
    </w:p>
    <w:p w:rsidR="00933EAB" w:rsidRDefault="00933EAB" w:rsidP="00933EAB">
      <w:pPr>
        <w:ind w:left="720"/>
        <w:jc w:val="both"/>
      </w:pPr>
    </w:p>
    <w:p w:rsidR="00B5270A" w:rsidRDefault="00B5270A" w:rsidP="00DF2CB3">
      <w:pPr>
        <w:ind w:left="1440"/>
        <w:jc w:val="both"/>
      </w:pPr>
      <w:r w:rsidRPr="00B5270A">
        <w:t>He stated that this would be du</w:t>
      </w:r>
      <w:r>
        <w:t>e diligence to ensure that the D</w:t>
      </w:r>
      <w:r w:rsidR="0053489E">
        <w:t>am</w:t>
      </w:r>
      <w:r w:rsidR="00A63E38">
        <w:t>'</w:t>
      </w:r>
      <w:r w:rsidR="0053489E">
        <w:t xml:space="preserve">s current design </w:t>
      </w:r>
      <w:r w:rsidRPr="00B5270A">
        <w:t>would withstand similar incidents in the future</w:t>
      </w:r>
      <w:r w:rsidR="0053489E">
        <w:t xml:space="preserve">. Mr. Hargrove recommended approving Task Order #34 to get the analysis done. </w:t>
      </w:r>
    </w:p>
    <w:p w:rsidR="00B5270A" w:rsidRDefault="00B5270A" w:rsidP="00021093">
      <w:pPr>
        <w:ind w:left="1440"/>
        <w:jc w:val="both"/>
      </w:pPr>
    </w:p>
    <w:p w:rsidR="00B04C8D" w:rsidRDefault="00483C74" w:rsidP="003376B5">
      <w:pPr>
        <w:ind w:left="1440"/>
        <w:jc w:val="both"/>
      </w:pPr>
      <w:r w:rsidRPr="00483C74">
        <w:t xml:space="preserve">Commissioner Mammay asked if </w:t>
      </w:r>
      <w:r>
        <w:t>McGill was the designer of the D</w:t>
      </w:r>
      <w:r w:rsidRPr="00483C74">
        <w:t>am</w:t>
      </w:r>
      <w:r w:rsidR="00A63E38">
        <w:t>.</w:t>
      </w:r>
      <w:r w:rsidRPr="00483C74">
        <w:t xml:space="preserve"> Mr. Hargrove confirmed that McGill Engineering, along with subcontractor Schnabel Engineering, was responsible for the design and construction. Commissioner Mammay expressed concern about McGill conducting the hydraulic testing since they are the designers, suggesting it felt biased. Mr. Hargrove responded that they could accurately calculate the potential rainf</w:t>
      </w:r>
      <w:r>
        <w:t>all and flooding to ensure the D</w:t>
      </w:r>
      <w:r w:rsidRPr="00483C74">
        <w:t>am could handle another similar event based on the current design.</w:t>
      </w:r>
    </w:p>
    <w:p w:rsidR="00B04C8D" w:rsidRDefault="00B04C8D" w:rsidP="003376B5">
      <w:pPr>
        <w:ind w:left="1440"/>
        <w:jc w:val="both"/>
      </w:pPr>
    </w:p>
    <w:p w:rsidR="003024A4" w:rsidRDefault="005B3314" w:rsidP="003376B5">
      <w:pPr>
        <w:ind w:left="1440"/>
        <w:jc w:val="both"/>
      </w:pPr>
      <w:r w:rsidRPr="005B3314">
        <w:t xml:space="preserve">There was further discussion about hiring a third party to conduct the hydraulic testing. Since McGill was the original designer, Mr. Hargrove mentioned that McGill already possesses all the necessary information on </w:t>
      </w:r>
      <w:r w:rsidR="00F40191">
        <w:t>P</w:t>
      </w:r>
      <w:r w:rsidRPr="005B3314">
        <w:t xml:space="preserve">TC#8. He noted that bringing in a new contractor </w:t>
      </w:r>
      <w:r w:rsidR="008B7FA6">
        <w:t xml:space="preserve">for the testing </w:t>
      </w:r>
      <w:r w:rsidRPr="005B3314">
        <w:t>would likely be much more expensive.</w:t>
      </w:r>
      <w:r w:rsidR="003024A4">
        <w:t xml:space="preserve"> </w:t>
      </w:r>
    </w:p>
    <w:p w:rsidR="003024A4" w:rsidRDefault="003024A4" w:rsidP="003376B5">
      <w:pPr>
        <w:ind w:left="1440"/>
        <w:jc w:val="both"/>
      </w:pPr>
    </w:p>
    <w:p w:rsidR="003024A4" w:rsidRDefault="003024A4">
      <w:pPr>
        <w:ind w:left="1440"/>
        <w:jc w:val="both"/>
      </w:pPr>
      <w:r w:rsidRPr="003024A4">
        <w:t>Commissioner Lovin asked for assurances against falsifying numbers. Mr. Hargrove said he could only refer to their integrity. Mayor Winecoff noted that if they manipulate the numbers and something goes wrong, they will be held liable. Mr. Hargrove added that if they predict a scenario, like a storm with 22 inches of rain, and the design fails, they will be responsible for any issues that arise.</w:t>
      </w:r>
    </w:p>
    <w:p w:rsidR="003024A4" w:rsidRDefault="003024A4">
      <w:pPr>
        <w:ind w:left="1440"/>
        <w:jc w:val="both"/>
      </w:pPr>
    </w:p>
    <w:p w:rsidR="009D3988" w:rsidRDefault="009D3988">
      <w:pPr>
        <w:ind w:left="1440"/>
        <w:jc w:val="both"/>
      </w:pPr>
      <w:r w:rsidRPr="009D3988">
        <w:t xml:space="preserve">Commissioner Lovin stated that it would be beneficial for McGill to either cover half the </w:t>
      </w:r>
      <w:r w:rsidR="00A63E38">
        <w:t>testing cost or provide it at no charge.</w:t>
      </w:r>
      <w:r w:rsidR="00A63E38" w:rsidRPr="00A63E38">
        <w:rPr>
          <w:rFonts w:ascii="Arial" w:hAnsi="Arial" w:cs="Arial"/>
          <w:color w:val="1C1C1C"/>
          <w:sz w:val="18"/>
          <w:szCs w:val="18"/>
          <w:shd w:val="clear" w:color="auto" w:fill="FFFFFF"/>
        </w:rPr>
        <w:t xml:space="preserve"> </w:t>
      </w:r>
      <w:r w:rsidR="00A63E38" w:rsidRPr="00A63E38">
        <w:t>This will ensure that the City has a reliable design, which is also in their best interest.</w:t>
      </w:r>
      <w:r w:rsidR="00A63E38">
        <w:t xml:space="preserve"> </w:t>
      </w:r>
      <w:r>
        <w:t>Mr. Hargrove said that they did not see this study as worthwhile and th</w:t>
      </w:r>
      <w:r w:rsidR="00A63E38">
        <w:t>at they we</w:t>
      </w:r>
      <w:r>
        <w:t xml:space="preserve">re confident in their design. </w:t>
      </w:r>
    </w:p>
    <w:p w:rsidR="009D3988" w:rsidRDefault="009D3988">
      <w:pPr>
        <w:ind w:left="1440"/>
        <w:jc w:val="both"/>
      </w:pPr>
    </w:p>
    <w:p w:rsidR="009D3988" w:rsidRDefault="009D3988">
      <w:pPr>
        <w:ind w:left="1440"/>
        <w:jc w:val="both"/>
      </w:pPr>
      <w:r w:rsidRPr="009D3988">
        <w:t>Mayor Winecoff stated that McGill possesses the necessary background and up-to-date information. If the design fails, they will be held responsible. Commissioner Mammay added that they would be responsible regardless. Mayor Winecoff emphasized that they want to avoid reaching that point. He suggested conducting hydraulic testing to ensure that the design can withstand the anticipated rainfall, or even more, in the event of future storms</w:t>
      </w:r>
      <w:r>
        <w:t>.</w:t>
      </w:r>
    </w:p>
    <w:p w:rsidR="00EC6791" w:rsidRDefault="00EC6791">
      <w:pPr>
        <w:ind w:left="1440"/>
        <w:jc w:val="both"/>
      </w:pPr>
    </w:p>
    <w:p w:rsidR="00271F21" w:rsidRDefault="00271F21">
      <w:pPr>
        <w:ind w:left="1440"/>
        <w:jc w:val="both"/>
      </w:pPr>
      <w:r w:rsidRPr="00271F21">
        <w:t>Commissioner Mammay inquired whether</w:t>
      </w:r>
      <w:r w:rsidR="00D71DC1">
        <w:t xml:space="preserve"> McGill should issue a refund if the tests indicated that the design would fail</w:t>
      </w:r>
      <w:r w:rsidRPr="00271F21">
        <w:t>. He mentioned that if the testing does not support the design, it would be advantageous for McGill as it would help mitigate potential liability. Manager Hargrove responded that this discussion cou</w:t>
      </w:r>
      <w:r>
        <w:t>ld be revisited.</w:t>
      </w:r>
    </w:p>
    <w:p w:rsidR="00271F21" w:rsidRDefault="00271F21">
      <w:pPr>
        <w:ind w:left="1440"/>
        <w:jc w:val="both"/>
      </w:pPr>
    </w:p>
    <w:p w:rsidR="009E0C44" w:rsidRDefault="009E0C44">
      <w:pPr>
        <w:ind w:left="1440"/>
        <w:jc w:val="both"/>
      </w:pPr>
      <w:r w:rsidRPr="009E0C44">
        <w:t>Commissioner Sherwood asked if a motion could include a condition that McGill wouldn</w:t>
      </w:r>
      <w:r w:rsidR="00D71DC1">
        <w:t>'</w:t>
      </w:r>
      <w:r w:rsidRPr="009E0C44">
        <w:t>t charge for testing if the test fails. Mr. Hargrove replied that this is more of a legal issue for the attorney, as a task order is a legal contract with the contractor, and adding conditions might not be permitted.</w:t>
      </w:r>
    </w:p>
    <w:p w:rsidR="009E0C44" w:rsidRDefault="009E0C44">
      <w:pPr>
        <w:ind w:left="1440"/>
        <w:jc w:val="both"/>
      </w:pPr>
    </w:p>
    <w:p w:rsidR="009E0C44" w:rsidRDefault="009E0C44">
      <w:pPr>
        <w:ind w:left="1440"/>
        <w:jc w:val="both"/>
      </w:pPr>
      <w:r>
        <w:lastRenderedPageBreak/>
        <w:t xml:space="preserve">A Motion was made by Commissioner Lovin to approve Task Order #34 for </w:t>
      </w:r>
      <w:r w:rsidRPr="009E0C44">
        <w:t xml:space="preserve">McGill Associates to compare a hydrological model of the approved and permitted designs of Upper Lake Dam, Pine Lake Dam, North Lake Dam and Sanford Dam with the rainfall event </w:t>
      </w:r>
      <w:r>
        <w:t xml:space="preserve">that occurred during </w:t>
      </w:r>
      <w:r w:rsidR="00F40191">
        <w:t>P</w:t>
      </w:r>
      <w:r>
        <w:t xml:space="preserve">TC #8 and </w:t>
      </w:r>
      <w:r w:rsidRPr="009E0C44">
        <w:t xml:space="preserve">cost </w:t>
      </w:r>
      <w:r>
        <w:t>of a</w:t>
      </w:r>
      <w:r w:rsidRPr="009E0C44">
        <w:t xml:space="preserve"> lump sum of $25,100.00 that would come from the Dam Reconstruction Fund.</w:t>
      </w:r>
      <w:r>
        <w:t xml:space="preserve"> </w:t>
      </w:r>
      <w:r w:rsidR="00D71DC1">
        <w:t>Commissioner Sherwood seconded the motion</w:t>
      </w:r>
      <w:r>
        <w:t xml:space="preserve">. </w:t>
      </w:r>
    </w:p>
    <w:p w:rsidR="009E0C44" w:rsidRDefault="009E0C44">
      <w:pPr>
        <w:ind w:left="1440"/>
        <w:jc w:val="both"/>
      </w:pPr>
    </w:p>
    <w:p w:rsidR="009E0C44" w:rsidRPr="0051073A" w:rsidRDefault="009E0C44">
      <w:pPr>
        <w:ind w:left="1440"/>
        <w:jc w:val="both"/>
        <w:rPr>
          <w:b/>
        </w:rPr>
      </w:pPr>
      <w:r w:rsidRPr="0051073A">
        <w:rPr>
          <w:b/>
        </w:rPr>
        <w:t xml:space="preserve">Aye: Mayor Winecoff, Commissioner Lovin, Sherwood, and Hall. </w:t>
      </w:r>
    </w:p>
    <w:p w:rsidR="009E0C44" w:rsidRDefault="009E0C44">
      <w:pPr>
        <w:ind w:left="1440"/>
        <w:jc w:val="both"/>
        <w:rPr>
          <w:b/>
          <w:i/>
        </w:rPr>
      </w:pPr>
      <w:r w:rsidRPr="0051073A">
        <w:rPr>
          <w:b/>
        </w:rPr>
        <w:t xml:space="preserve">Nay: Commissioner Mammay. </w:t>
      </w:r>
      <w:r w:rsidRPr="0051073A">
        <w:rPr>
          <w:b/>
          <w:i/>
        </w:rPr>
        <w:t xml:space="preserve">Motion Carried. 4-1 </w:t>
      </w:r>
    </w:p>
    <w:p w:rsidR="0051073A" w:rsidRDefault="0051073A">
      <w:pPr>
        <w:ind w:left="1440"/>
        <w:jc w:val="both"/>
      </w:pPr>
    </w:p>
    <w:p w:rsidR="0051073A" w:rsidRDefault="0051073A" w:rsidP="0051073A">
      <w:pPr>
        <w:ind w:left="720"/>
        <w:jc w:val="both"/>
        <w:rPr>
          <w:b/>
        </w:rPr>
      </w:pPr>
      <w:r w:rsidRPr="0051073A">
        <w:rPr>
          <w:b/>
        </w:rPr>
        <w:t>11.2</w:t>
      </w:r>
      <w:r w:rsidRPr="0051073A">
        <w:rPr>
          <w:b/>
        </w:rPr>
        <w:tab/>
        <w:t>Credit Card Approval for Special Events Committee</w:t>
      </w:r>
    </w:p>
    <w:p w:rsidR="006C7952" w:rsidRDefault="006C7952" w:rsidP="0051073A">
      <w:pPr>
        <w:ind w:left="720"/>
        <w:jc w:val="both"/>
        <w:rPr>
          <w:b/>
        </w:rPr>
      </w:pPr>
    </w:p>
    <w:p w:rsidR="006C7952" w:rsidRDefault="00CF7AE7" w:rsidP="006C7952">
      <w:pPr>
        <w:ind w:left="1440"/>
        <w:jc w:val="both"/>
      </w:pPr>
      <w:r>
        <w:t>Ms. Morgan</w:t>
      </w:r>
      <w:r w:rsidR="006C7952" w:rsidRPr="006C7952">
        <w:t xml:space="preserve"> presented a proposal in the absence of Finance Director Brandon Stevens. Currently, members and volunteers of the Special Events Committee pay for expenses </w:t>
      </w:r>
      <w:r w:rsidR="00D71DC1">
        <w:t>from</w:t>
      </w:r>
      <w:r w:rsidR="006C7952" w:rsidRPr="006C7952">
        <w:t xml:space="preserve"> their own pockets and get reimbursed afterward. The Library Committee has a credit card for purchases, and the Special Events Committee could also benefit from having one. This proposal would not have any financial impact, as receipts would still be required for monthly reconciliation. The Finance Director recommends approving a new credit card with a $1,000 limit for the Special Events Committee. This would help reduce the need for personal expenses and checks without adding costs to the City.</w:t>
      </w:r>
    </w:p>
    <w:p w:rsidR="00CF7AE7" w:rsidRDefault="00CF7AE7" w:rsidP="006C7952">
      <w:pPr>
        <w:ind w:left="1440"/>
        <w:jc w:val="both"/>
      </w:pPr>
    </w:p>
    <w:p w:rsidR="00CF7AE7" w:rsidRDefault="00D71DC1" w:rsidP="006C7952">
      <w:pPr>
        <w:ind w:left="1440"/>
        <w:jc w:val="both"/>
        <w:rPr>
          <w:b/>
          <w:i/>
        </w:rPr>
      </w:pPr>
      <w:r>
        <w:t>Commissioner Hall made a Motion</w:t>
      </w:r>
      <w:r w:rsidR="00CF7AE7">
        <w:t xml:space="preserve"> to approve a credit card for the Special Events Committee with a $1,000 limit. Second by Commissioner Sherwood. </w:t>
      </w:r>
      <w:r w:rsidR="00CF7AE7" w:rsidRPr="00CF7AE7">
        <w:rPr>
          <w:b/>
          <w:i/>
        </w:rPr>
        <w:t xml:space="preserve">Unanimous Vote; Motion Carried. </w:t>
      </w:r>
    </w:p>
    <w:p w:rsidR="00763943" w:rsidRDefault="00763943" w:rsidP="006C7952">
      <w:pPr>
        <w:ind w:left="1440"/>
        <w:jc w:val="both"/>
        <w:rPr>
          <w:b/>
          <w:i/>
        </w:rPr>
      </w:pPr>
    </w:p>
    <w:p w:rsidR="00763943" w:rsidRPr="00763943" w:rsidRDefault="00763943" w:rsidP="00763943">
      <w:pPr>
        <w:ind w:left="1440"/>
        <w:jc w:val="both"/>
      </w:pPr>
      <w:r w:rsidRPr="00763943">
        <w:t>Mr. Hargrove spoke about public comments regarding unanswered questions from last month</w:t>
      </w:r>
      <w:r w:rsidR="00D71DC1">
        <w:t>'</w:t>
      </w:r>
      <w:r w:rsidRPr="00763943">
        <w:t>s meeting. He addressed a question about the Parks and Recreation Departmen</w:t>
      </w:r>
      <w:r>
        <w:t>t's revenue in July 2024</w:t>
      </w:r>
      <w:r w:rsidRPr="00763943">
        <w:t>. He noted that in July, the revenue</w:t>
      </w:r>
      <w:r>
        <w:t xml:space="preserve"> was $27,611</w:t>
      </w:r>
      <w:r w:rsidR="00D71DC1">
        <w:t>,</w:t>
      </w:r>
      <w:r>
        <w:t xml:space="preserve"> </w:t>
      </w:r>
      <w:r w:rsidRPr="00763943">
        <w:t>which came mainly from summer school programs and camps. He also mentioned a planned trip to Biltmore that brought in additional revenue</w:t>
      </w:r>
      <w:r w:rsidR="00D71DC1">
        <w:t xml:space="preserve"> bu</w:t>
      </w:r>
      <w:r w:rsidRPr="00763943">
        <w:t>t was c</w:t>
      </w:r>
      <w:r w:rsidR="008B7FA6">
        <w:t>anceled due to Hurricane Helene. Therefore, there was a</w:t>
      </w:r>
      <w:r w:rsidRPr="00763943">
        <w:t xml:space="preserve"> decrease in revenue in the following months. He wanted to clarify this to ensure the public understood the revenue changes.</w:t>
      </w:r>
    </w:p>
    <w:p w:rsidR="00CF7AE7" w:rsidRDefault="00CF7AE7" w:rsidP="006C7952">
      <w:pPr>
        <w:ind w:left="1440"/>
        <w:jc w:val="both"/>
      </w:pPr>
    </w:p>
    <w:p w:rsidR="00CF7AE7" w:rsidRPr="00CF7AE7" w:rsidRDefault="00CF7AE7" w:rsidP="00CF7AE7">
      <w:pPr>
        <w:ind w:left="360" w:firstLine="360"/>
        <w:jc w:val="both"/>
        <w:rPr>
          <w:b/>
        </w:rPr>
      </w:pPr>
      <w:r w:rsidRPr="00CF7AE7">
        <w:rPr>
          <w:b/>
        </w:rPr>
        <w:t>11.3</w:t>
      </w:r>
      <w:r w:rsidRPr="00CF7AE7">
        <w:rPr>
          <w:b/>
        </w:rPr>
        <w:tab/>
        <w:t>Enterprise Fleet Management Agreement</w:t>
      </w:r>
    </w:p>
    <w:p w:rsidR="00CF7AE7" w:rsidRDefault="00CF7AE7" w:rsidP="00CF7AE7">
      <w:pPr>
        <w:ind w:left="360"/>
        <w:jc w:val="both"/>
      </w:pPr>
    </w:p>
    <w:p w:rsidR="00437881" w:rsidRDefault="00763943" w:rsidP="009F77F6">
      <w:pPr>
        <w:ind w:left="1440"/>
        <w:jc w:val="both"/>
      </w:pPr>
      <w:r>
        <w:t>Ms. Morga</w:t>
      </w:r>
      <w:r w:rsidR="009F77F6">
        <w:t xml:space="preserve">n gave an overview of the request. </w:t>
      </w:r>
      <w:r w:rsidR="009F77F6" w:rsidRPr="009F77F6">
        <w:t>The Police Department has outdated patrol vehicles that are often under repair, leading to unreliable service and high maintenance costs. Following the Enterprise Fleet Management presentation on November 20</w:t>
      </w:r>
      <w:r w:rsidR="000843A4">
        <w:t>th</w:t>
      </w:r>
      <w:r w:rsidR="009F77F6" w:rsidRPr="009F77F6">
        <w:t xml:space="preserve">, 2024, a decision is needed. The department requires </w:t>
      </w:r>
      <w:r w:rsidR="00D71DC1">
        <w:t>six</w:t>
      </w:r>
      <w:r w:rsidR="009F77F6" w:rsidRPr="009F77F6">
        <w:t xml:space="preserve"> new patrol vehicles to maintain its service quality. </w:t>
      </w:r>
      <w:r w:rsidR="00C36493" w:rsidRPr="00C36493">
        <w:t xml:space="preserve">For the current 2024-2025 fiscal year, there is roughly $103,750 available to procure </w:t>
      </w:r>
      <w:r w:rsidR="00D71DC1">
        <w:t>six</w:t>
      </w:r>
      <w:r w:rsidR="00C36493" w:rsidRPr="00C36493">
        <w:t xml:space="preserve"> </w:t>
      </w:r>
      <w:r w:rsidR="00C36493">
        <w:t xml:space="preserve">leased </w:t>
      </w:r>
      <w:r w:rsidR="00C36493" w:rsidRPr="00C36493">
        <w:t>Dodge Durango</w:t>
      </w:r>
      <w:r w:rsidR="00D71DC1">
        <w:t>'</w:t>
      </w:r>
      <w:r w:rsidR="00C36493" w:rsidRPr="00C36493">
        <w:t xml:space="preserve">s with Enterprise. </w:t>
      </w:r>
      <w:r w:rsidR="00D71DC1">
        <w:t>Going by 6 months of payments, the six vehicles would be $90,335</w:t>
      </w:r>
      <w:r w:rsidR="00C36493" w:rsidRPr="00C36493">
        <w:t>. It would then impact the 2025-2026 fiscal year budget by $77,000. Th</w:t>
      </w:r>
      <w:r w:rsidR="00D71DC1">
        <w:t>ree patrol cars are</w:t>
      </w:r>
      <w:r w:rsidR="00C36493" w:rsidRPr="00C36493">
        <w:t xml:space="preserve"> already </w:t>
      </w:r>
      <w:r w:rsidR="00D71DC1">
        <w:t>part of this program, which will</w:t>
      </w:r>
      <w:r w:rsidR="00C36493" w:rsidRPr="00C36493">
        <w:t xml:space="preserve"> be up for renewal/replacement in 2026 (1 in January, 2 in April). These </w:t>
      </w:r>
      <w:r w:rsidR="00D71DC1">
        <w:t>three</w:t>
      </w:r>
      <w:r w:rsidR="00C36493" w:rsidRPr="00C36493">
        <w:t xml:space="preserve"> would be a continuing budget item from the 2024-2025 year for</w:t>
      </w:r>
      <w:r w:rsidR="00C36493">
        <w:t xml:space="preserve"> </w:t>
      </w:r>
      <w:r w:rsidR="00C36493" w:rsidRPr="00C36493">
        <w:t>$22,000.</w:t>
      </w:r>
      <w:r w:rsidR="00C36493">
        <w:t xml:space="preserve"> </w:t>
      </w:r>
      <w:r w:rsidR="00C36493" w:rsidRPr="00C36493">
        <w:t xml:space="preserve">The staff recommends </w:t>
      </w:r>
      <w:r w:rsidR="00D71DC1">
        <w:t>using</w:t>
      </w:r>
      <w:r w:rsidR="00C36493" w:rsidRPr="00C36493">
        <w:t xml:space="preserve"> the Enterprise Fleet Mana</w:t>
      </w:r>
      <w:r w:rsidR="00C36493">
        <w:t xml:space="preserve">gement program for the </w:t>
      </w:r>
      <w:r w:rsidR="00D71DC1">
        <w:t>six</w:t>
      </w:r>
      <w:r w:rsidR="00C36493">
        <w:t xml:space="preserve"> patrol </w:t>
      </w:r>
      <w:r w:rsidR="00C36493" w:rsidRPr="00C36493">
        <w:t>vehicles. There is money in the budget for the remainder of the year</w:t>
      </w:r>
      <w:r w:rsidR="00D71DC1">
        <w:t>,</w:t>
      </w:r>
      <w:r w:rsidR="00C36493" w:rsidRPr="00C36493">
        <w:t xml:space="preserve"> and the vehicle situation with </w:t>
      </w:r>
      <w:r w:rsidR="00D71DC1">
        <w:t xml:space="preserve">the </w:t>
      </w:r>
      <w:r w:rsidR="00C36493" w:rsidRPr="00C36493">
        <w:t>Police is in dire straits. This program will pay for itself in the future and allow the City to</w:t>
      </w:r>
      <w:r w:rsidR="00C36493">
        <w:t xml:space="preserve"> </w:t>
      </w:r>
      <w:r w:rsidR="00C36493" w:rsidRPr="00C36493">
        <w:t>cycle vehicles out before they get in too bad of shape.</w:t>
      </w:r>
      <w:r w:rsidR="00437881">
        <w:t xml:space="preserve">  </w:t>
      </w:r>
    </w:p>
    <w:p w:rsidR="00437881" w:rsidRDefault="00437881" w:rsidP="009F77F6">
      <w:pPr>
        <w:ind w:left="1440"/>
        <w:jc w:val="both"/>
      </w:pPr>
    </w:p>
    <w:p w:rsidR="009F77F6" w:rsidRPr="00C36493" w:rsidRDefault="00D71DC1" w:rsidP="009F77F6">
      <w:pPr>
        <w:ind w:left="1440"/>
        <w:jc w:val="both"/>
        <w:rPr>
          <w:b/>
          <w:i/>
        </w:rPr>
      </w:pPr>
      <w:r>
        <w:t>Commissioner Hall mad</w:t>
      </w:r>
      <w:r w:rsidR="00832C24">
        <w:t xml:space="preserve">e a motion to approve the agreement </w:t>
      </w:r>
      <w:r>
        <w:t>with Enterprise Fleet Management, which was seconde</w:t>
      </w:r>
      <w:r w:rsidR="00C36493">
        <w:t xml:space="preserve">d by Commissioner Lovin. </w:t>
      </w:r>
      <w:r w:rsidR="00C36493" w:rsidRPr="00C36493">
        <w:rPr>
          <w:b/>
          <w:i/>
        </w:rPr>
        <w:t xml:space="preserve">Unanimous Vote; Motion Carried. </w:t>
      </w:r>
    </w:p>
    <w:p w:rsidR="009F77F6" w:rsidRDefault="009F77F6" w:rsidP="00CF7AE7">
      <w:pPr>
        <w:ind w:left="360"/>
        <w:jc w:val="both"/>
      </w:pPr>
    </w:p>
    <w:p w:rsidR="009F77F6" w:rsidRDefault="00C36493" w:rsidP="00C36493">
      <w:pPr>
        <w:ind w:left="360" w:firstLine="360"/>
        <w:jc w:val="both"/>
      </w:pPr>
      <w:r w:rsidRPr="00C36493">
        <w:rPr>
          <w:b/>
        </w:rPr>
        <w:t>11.4</w:t>
      </w:r>
      <w:r>
        <w:t xml:space="preserve"> </w:t>
      </w:r>
      <w:r>
        <w:tab/>
      </w:r>
      <w:r w:rsidRPr="00C36493">
        <w:rPr>
          <w:b/>
        </w:rPr>
        <w:t>City Hall Repairs</w:t>
      </w:r>
      <w:r>
        <w:rPr>
          <w:b/>
        </w:rPr>
        <w:t xml:space="preserve"> from </w:t>
      </w:r>
      <w:r w:rsidR="00DC5132">
        <w:rPr>
          <w:b/>
        </w:rPr>
        <w:t>P</w:t>
      </w:r>
      <w:r>
        <w:rPr>
          <w:b/>
        </w:rPr>
        <w:t xml:space="preserve">TC # 8 </w:t>
      </w:r>
      <w:bookmarkStart w:id="0" w:name="11.3_Police_-_Leasing_of_Patrol_Vehicles"/>
      <w:bookmarkStart w:id="1" w:name="_bookmark0"/>
      <w:bookmarkEnd w:id="0"/>
      <w:bookmarkEnd w:id="1"/>
    </w:p>
    <w:p w:rsidR="00C36493" w:rsidRPr="009F77F6" w:rsidRDefault="00C36493" w:rsidP="00C36493">
      <w:pPr>
        <w:ind w:left="360" w:firstLine="360"/>
        <w:jc w:val="both"/>
      </w:pPr>
    </w:p>
    <w:p w:rsidR="00DC5132" w:rsidRPr="00D71DC1" w:rsidRDefault="00C36493" w:rsidP="00D71DC1">
      <w:pPr>
        <w:ind w:left="1440"/>
        <w:jc w:val="both"/>
      </w:pPr>
      <w:r>
        <w:t xml:space="preserve">Ms. Morgan </w:t>
      </w:r>
      <w:r w:rsidR="00DC5132">
        <w:t>explained that City Hall</w:t>
      </w:r>
      <w:r w:rsidR="00D71DC1">
        <w:t>'</w:t>
      </w:r>
      <w:r w:rsidR="00DC5132">
        <w:t xml:space="preserve">s first floor was flooded from PTC #8. </w:t>
      </w:r>
      <w:bookmarkStart w:id="2" w:name="11.4_City_Hall_Repairs_Dec_2024_Complete"/>
      <w:bookmarkEnd w:id="2"/>
      <w:r w:rsidR="00DC5132">
        <w:t xml:space="preserve">The mitigation for mold was </w:t>
      </w:r>
      <w:r w:rsidR="00DC5132" w:rsidRPr="00DC5132">
        <w:t xml:space="preserve">done immediately after an insurance claim was made. Staff needs direction on how the Board of Commissioners would like to proceed with repairs to the building. At least 3 </w:t>
      </w:r>
      <w:r w:rsidR="00890CEC">
        <w:t>estimates</w:t>
      </w:r>
      <w:r w:rsidR="00DC5132" w:rsidRPr="00DC5132">
        <w:t xml:space="preserve"> were received for most of the work.</w:t>
      </w:r>
      <w:r w:rsidR="00890CEC">
        <w:t xml:space="preserve"> A last</w:t>
      </w:r>
      <w:r w:rsidR="00D71DC1">
        <w:t>-</w:t>
      </w:r>
      <w:r w:rsidR="00890CEC">
        <w:t>minute quote was provided and given to the Board for an estimate of waterproof flooring versus carpet.</w:t>
      </w:r>
      <w:r w:rsidR="00DC5132" w:rsidRPr="00DC5132">
        <w:t xml:space="preserve"> The main decision is </w:t>
      </w:r>
      <w:r w:rsidR="00D71DC1">
        <w:t>to replace the carpet areas with carpet or use water</w:t>
      </w:r>
      <w:r w:rsidR="00DC5132" w:rsidRPr="00DC5132">
        <w:t>proof flooring/material in case of future storm events.</w:t>
      </w:r>
      <w:r w:rsidR="00DC5132">
        <w:t xml:space="preserve"> It was the consensus of the Board not to reinstall </w:t>
      </w:r>
      <w:r w:rsidR="00D71DC1">
        <w:t xml:space="preserve">the </w:t>
      </w:r>
      <w:r w:rsidR="00DC5132">
        <w:t>carpet. There was discussion on other vendo</w:t>
      </w:r>
      <w:r w:rsidR="00890CEC">
        <w:t>rs besides Carpet Warehouse. She said they have received three bids</w:t>
      </w:r>
      <w:r w:rsidR="00D71DC1">
        <w:t>,</w:t>
      </w:r>
      <w:r w:rsidR="00890CEC">
        <w:t xml:space="preserve"> and they all use Carpet Warehouse. Commissioner Mammay said they are just the installers</w:t>
      </w:r>
      <w:r w:rsidR="00D71DC1">
        <w:t>,</w:t>
      </w:r>
      <w:r w:rsidR="00890CEC">
        <w:t xml:space="preserve"> and there are other vendors besides Carpet Warehouse. Ms. Morgan said they all use Carpet Warehouse.</w:t>
      </w:r>
      <w:r w:rsidR="00D71DC1">
        <w:t xml:space="preserve"> </w:t>
      </w:r>
      <w:r w:rsidR="00890CEC">
        <w:t xml:space="preserve">Commissioner Mammay said so really there is only one bidder because the only difference is the installer. He said there are supposed </w:t>
      </w:r>
      <w:r w:rsidR="00D71DC1">
        <w:t xml:space="preserve">to </w:t>
      </w:r>
      <w:r w:rsidR="00890CEC">
        <w:t xml:space="preserve">be a minimum of three bids. Mr. Hargrove reiterated that </w:t>
      </w:r>
      <w:r w:rsidR="00D71DC1">
        <w:t>to get reimbursement from FEMA there must be three bids, which</w:t>
      </w:r>
      <w:r w:rsidR="00890CEC">
        <w:t xml:space="preserve"> is nonnegotiable. </w:t>
      </w:r>
      <w:r w:rsidR="00916422">
        <w:t xml:space="preserve">He recommended to table for further review. Mayor Winecoff said </w:t>
      </w:r>
      <w:r w:rsidR="00D71DC1">
        <w:t>it needs to be decided</w:t>
      </w:r>
      <w:r w:rsidR="00916422">
        <w:t xml:space="preserve"> whether the waterproof flooring would be glued or snap</w:t>
      </w:r>
      <w:r w:rsidR="00D71DC1">
        <w:t>-</w:t>
      </w:r>
      <w:r w:rsidR="00916422">
        <w:t xml:space="preserve">locked. He said the glue would </w:t>
      </w:r>
      <w:r w:rsidR="00D71DC1">
        <w:t>be ba</w:t>
      </w:r>
      <w:r w:rsidR="00916422">
        <w:t xml:space="preserve">d and cause the flooring to </w:t>
      </w:r>
      <w:r w:rsidR="00D71DC1">
        <w:t>come up easily</w:t>
      </w:r>
      <w:r w:rsidR="00916422">
        <w:t xml:space="preserve">. It was the consensus of the Board to use </w:t>
      </w:r>
      <w:r w:rsidR="00D71DC1">
        <w:t xml:space="preserve">a </w:t>
      </w:r>
      <w:r w:rsidR="00916422">
        <w:t xml:space="preserve">snap lock. </w:t>
      </w:r>
      <w:r w:rsidR="00D71DC1">
        <w:t>Commissioner Hall motioned</w:t>
      </w:r>
      <w:r w:rsidR="00916422">
        <w:t xml:space="preserve"> to table the City Hall Repairs</w:t>
      </w:r>
      <w:r w:rsidR="00D71DC1">
        <w:t>,</w:t>
      </w:r>
      <w:r w:rsidR="00916422">
        <w:t xml:space="preserve"> secon</w:t>
      </w:r>
      <w:r w:rsidR="00D71DC1">
        <w:t>de</w:t>
      </w:r>
      <w:r w:rsidR="00916422">
        <w:t xml:space="preserve">d by Commissioner Lovin. </w:t>
      </w:r>
      <w:r w:rsidR="00916422" w:rsidRPr="00916422">
        <w:rPr>
          <w:b/>
          <w:i/>
        </w:rPr>
        <w:t xml:space="preserve">Unanimous Vote; Motion Carried.  </w:t>
      </w:r>
    </w:p>
    <w:p w:rsidR="00B87B15" w:rsidRDefault="00B87B15" w:rsidP="00DC5132">
      <w:pPr>
        <w:ind w:left="1440"/>
        <w:jc w:val="both"/>
        <w:rPr>
          <w:b/>
          <w:i/>
        </w:rPr>
      </w:pPr>
    </w:p>
    <w:p w:rsidR="00B87B15" w:rsidRPr="00B87B15" w:rsidRDefault="00B87B15" w:rsidP="009E796E">
      <w:pPr>
        <w:ind w:left="360" w:firstLine="360"/>
        <w:jc w:val="both"/>
        <w:rPr>
          <w:b/>
        </w:rPr>
      </w:pPr>
      <w:r>
        <w:rPr>
          <w:b/>
        </w:rPr>
        <w:t>11.5</w:t>
      </w:r>
      <w:r>
        <w:rPr>
          <w:b/>
        </w:rPr>
        <w:tab/>
        <w:t>Resolution for Approval of the Budget Calendar</w:t>
      </w:r>
    </w:p>
    <w:p w:rsidR="00DC5132" w:rsidRPr="00916422" w:rsidRDefault="00DC5132" w:rsidP="00DC5132">
      <w:pPr>
        <w:ind w:left="360"/>
        <w:jc w:val="both"/>
        <w:rPr>
          <w:b/>
          <w:bCs/>
          <w:i/>
        </w:rPr>
      </w:pPr>
    </w:p>
    <w:p w:rsidR="000568D0" w:rsidRDefault="000568D0" w:rsidP="000568D0">
      <w:pPr>
        <w:ind w:left="1440"/>
        <w:jc w:val="both"/>
      </w:pPr>
      <w:r w:rsidRPr="000568D0">
        <w:t xml:space="preserve">The proposed calendar was shared with the Board. Mr. Hargrove inquired if there were any conflicts with the scheduled dates. </w:t>
      </w:r>
      <w:r>
        <w:t xml:space="preserve">None were stated. </w:t>
      </w:r>
      <w:r w:rsidRPr="000568D0">
        <w:t>He also mentioned that the presentation format would be different this time. Instead of having the Finance Director read each department's requests, each department will come forward to address the Board directly with their specific requests. As a result, the presentation may take a little longer, spanning two days instead of the one day used in the past.</w:t>
      </w:r>
      <w:r>
        <w:t xml:space="preserve"> </w:t>
      </w:r>
    </w:p>
    <w:p w:rsidR="000568D0" w:rsidRDefault="000568D0" w:rsidP="00CF7AE7">
      <w:pPr>
        <w:ind w:left="360"/>
        <w:jc w:val="both"/>
      </w:pPr>
    </w:p>
    <w:p w:rsidR="00CF7AE7" w:rsidRDefault="00F40191" w:rsidP="00437881">
      <w:pPr>
        <w:ind w:left="1440"/>
        <w:jc w:val="both"/>
      </w:pPr>
      <w:r>
        <w:t>Commissioner Lovin motioned to approve the resolution to adopt the budget calendar, which Commissioner Hall seconded</w:t>
      </w:r>
      <w:r w:rsidR="000568D0">
        <w:t xml:space="preserve">. </w:t>
      </w:r>
      <w:r w:rsidR="000568D0" w:rsidRPr="00437881">
        <w:rPr>
          <w:b/>
          <w:i/>
        </w:rPr>
        <w:t>Unanimous Vote; Motion Carried.</w:t>
      </w:r>
      <w:r w:rsidR="000568D0">
        <w:t xml:space="preserve"> </w:t>
      </w:r>
    </w:p>
    <w:p w:rsidR="00437881" w:rsidRDefault="00437881" w:rsidP="00437881">
      <w:pPr>
        <w:ind w:left="1080"/>
        <w:jc w:val="both"/>
      </w:pPr>
    </w:p>
    <w:p w:rsidR="00437881" w:rsidRDefault="00437881" w:rsidP="00933EAB">
      <w:pPr>
        <w:ind w:left="360" w:firstLine="360"/>
        <w:jc w:val="both"/>
        <w:rPr>
          <w:b/>
        </w:rPr>
      </w:pPr>
      <w:r w:rsidRPr="00437881">
        <w:rPr>
          <w:b/>
        </w:rPr>
        <w:t>11.6</w:t>
      </w:r>
      <w:r w:rsidRPr="00437881">
        <w:rPr>
          <w:b/>
        </w:rPr>
        <w:tab/>
        <w:t xml:space="preserve">Public Hearing Requests </w:t>
      </w:r>
    </w:p>
    <w:p w:rsidR="00437881" w:rsidRDefault="00437881" w:rsidP="00933EAB">
      <w:pPr>
        <w:ind w:left="360"/>
        <w:jc w:val="both"/>
        <w:rPr>
          <w:b/>
        </w:rPr>
      </w:pPr>
      <w:r>
        <w:rPr>
          <w:b/>
        </w:rPr>
        <w:tab/>
      </w:r>
      <w:r>
        <w:rPr>
          <w:b/>
        </w:rPr>
        <w:tab/>
      </w:r>
    </w:p>
    <w:p w:rsidR="00437881" w:rsidRPr="00437881" w:rsidRDefault="00437881" w:rsidP="00DF2CB3">
      <w:pPr>
        <w:pStyle w:val="ListParagraph"/>
        <w:numPr>
          <w:ilvl w:val="0"/>
          <w:numId w:val="10"/>
        </w:numPr>
        <w:ind w:left="1440"/>
        <w:jc w:val="both"/>
        <w:rPr>
          <w:b/>
        </w:rPr>
      </w:pPr>
      <w:bookmarkStart w:id="3" w:name="11.6_Staff_Report-BOC-Article_5-5.5-Requ"/>
      <w:bookmarkEnd w:id="3"/>
      <w:r w:rsidRPr="00437881">
        <w:rPr>
          <w:b/>
        </w:rPr>
        <w:t>Request for Legislative Hearing – Text Amendment - UDO Article 5; Section 5.5</w:t>
      </w:r>
    </w:p>
    <w:p w:rsidR="00437881" w:rsidRDefault="00437881" w:rsidP="00DF2CB3">
      <w:pPr>
        <w:ind w:left="1440"/>
        <w:jc w:val="both"/>
        <w:rPr>
          <w:b/>
        </w:rPr>
      </w:pPr>
      <w:r>
        <w:rPr>
          <w:b/>
        </w:rPr>
        <w:tab/>
      </w:r>
      <w:r>
        <w:rPr>
          <w:b/>
        </w:rPr>
        <w:tab/>
      </w:r>
    </w:p>
    <w:p w:rsidR="00437881" w:rsidRDefault="00437881" w:rsidP="00DF2CB3">
      <w:pPr>
        <w:ind w:left="1440"/>
        <w:jc w:val="both"/>
      </w:pPr>
      <w:r w:rsidRPr="00437881">
        <w:t>Ms. Morgan explained The City has initiated a request to amend Article 5 of the Unified Development Ordinance to correct a clerical error and remove Mini Storage Units (indoor) as a permitted use in the C-1 Commercial Mixed Use Zoning District.</w:t>
      </w:r>
    </w:p>
    <w:p w:rsidR="00437881" w:rsidRDefault="00437881" w:rsidP="00DF2CB3">
      <w:pPr>
        <w:ind w:left="1440"/>
        <w:jc w:val="both"/>
      </w:pPr>
    </w:p>
    <w:p w:rsidR="00437881" w:rsidRPr="00437881" w:rsidRDefault="00437881" w:rsidP="00DF2CB3">
      <w:pPr>
        <w:pStyle w:val="BodyText"/>
        <w:numPr>
          <w:ilvl w:val="0"/>
          <w:numId w:val="10"/>
        </w:numPr>
        <w:kinsoku w:val="0"/>
        <w:overflowPunct w:val="0"/>
        <w:ind w:left="1440"/>
        <w:jc w:val="both"/>
        <w:rPr>
          <w:b/>
        </w:rPr>
      </w:pPr>
      <w:bookmarkStart w:id="4" w:name="11.6_Staff_Report-BOC-Article_9-Section_"/>
      <w:bookmarkEnd w:id="4"/>
      <w:r w:rsidRPr="00437881">
        <w:rPr>
          <w:b/>
        </w:rPr>
        <w:t>Request for Legislative Hearing – Text Amendment – Article 9, Section 9.2</w:t>
      </w:r>
    </w:p>
    <w:p w:rsidR="00437881" w:rsidRPr="00437881" w:rsidRDefault="00437881" w:rsidP="00DF2CB3">
      <w:pPr>
        <w:pStyle w:val="ListParagraph"/>
        <w:ind w:left="1440"/>
        <w:jc w:val="both"/>
      </w:pPr>
      <w:r>
        <w:lastRenderedPageBreak/>
        <w:t>Ms. Morgan gave the background of the proposed amendment.</w:t>
      </w:r>
      <w:r w:rsidRPr="00437881">
        <w:rPr>
          <w:rFonts w:ascii="Calibri" w:hAnsi="Calibri" w:cs="Calibri"/>
          <w:sz w:val="24"/>
          <w:szCs w:val="24"/>
        </w:rPr>
        <w:t xml:space="preserve"> </w:t>
      </w:r>
      <w:r w:rsidRPr="00437881">
        <w:t>The City has initiated a request to amend Article 9, Section 9.2 of th</w:t>
      </w:r>
      <w:r w:rsidR="00997F4F">
        <w:t xml:space="preserve">e Unified Development Ordinance </w:t>
      </w:r>
      <w:r w:rsidRPr="00437881">
        <w:t>(UDO) to revise plot plan requirements. Article 9 of the City</w:t>
      </w:r>
      <w:r w:rsidR="00D71DC1">
        <w:t>'</w:t>
      </w:r>
      <w:r w:rsidRPr="00437881">
        <w:t>s UDO establishes the process for development within the City of Boiling Spring Lakes. It is intended to provide a clear and comprehensible development process that is fair and equitable to all interests. Procedures and requirements for development review are separated into the following four categories: plot plans, minor site plans, major site plans</w:t>
      </w:r>
      <w:r w:rsidR="00D71DC1">
        <w:t>,</w:t>
      </w:r>
      <w:r w:rsidRPr="00437881">
        <w:t xml:space="preserve"> and special use permits.</w:t>
      </w:r>
    </w:p>
    <w:p w:rsidR="00437881" w:rsidRPr="00437881" w:rsidRDefault="00437881" w:rsidP="00DF2CB3">
      <w:pPr>
        <w:pStyle w:val="ListParagraph"/>
        <w:ind w:left="1440"/>
        <w:jc w:val="both"/>
      </w:pPr>
      <w:r w:rsidRPr="00437881">
        <w:t>Plot plan review is required for review of the following development types:</w:t>
      </w:r>
    </w:p>
    <w:p w:rsidR="00437881" w:rsidRPr="00437881" w:rsidRDefault="00437881" w:rsidP="00DF2CB3">
      <w:pPr>
        <w:pStyle w:val="ListParagraph"/>
        <w:ind w:left="1440"/>
        <w:jc w:val="both"/>
      </w:pPr>
    </w:p>
    <w:p w:rsidR="00437881" w:rsidRPr="00437881" w:rsidRDefault="00437881" w:rsidP="00DF2CB3">
      <w:pPr>
        <w:pStyle w:val="ListParagraph"/>
        <w:numPr>
          <w:ilvl w:val="0"/>
          <w:numId w:val="11"/>
        </w:numPr>
        <w:ind w:left="1440"/>
        <w:jc w:val="both"/>
      </w:pPr>
      <w:r w:rsidRPr="00437881">
        <w:t>Accessory structures.</w:t>
      </w:r>
    </w:p>
    <w:p w:rsidR="00437881" w:rsidRPr="00437881" w:rsidRDefault="00437881" w:rsidP="00DF2CB3">
      <w:pPr>
        <w:pStyle w:val="ListParagraph"/>
        <w:numPr>
          <w:ilvl w:val="0"/>
          <w:numId w:val="11"/>
        </w:numPr>
        <w:ind w:left="1440"/>
        <w:jc w:val="both"/>
      </w:pPr>
      <w:r w:rsidRPr="00437881">
        <w:t>Any enlargement of a principal building by less than 20% of its existing size provided such enlargement will not result in parking or landscaping improvements.</w:t>
      </w:r>
    </w:p>
    <w:p w:rsidR="00437881" w:rsidRPr="00DF2CB3" w:rsidRDefault="00437881" w:rsidP="00DF2CB3">
      <w:pPr>
        <w:pStyle w:val="ListParagraph"/>
        <w:numPr>
          <w:ilvl w:val="0"/>
          <w:numId w:val="11"/>
        </w:numPr>
        <w:ind w:left="1440"/>
        <w:jc w:val="both"/>
      </w:pPr>
      <w:r w:rsidRPr="00DF2CB3">
        <w:t>Single-family detached and two-family residential development.</w:t>
      </w:r>
    </w:p>
    <w:p w:rsidR="00437881" w:rsidRPr="00437881" w:rsidRDefault="00437881" w:rsidP="00DF2CB3">
      <w:pPr>
        <w:pStyle w:val="ListParagraph"/>
        <w:ind w:left="1440"/>
        <w:jc w:val="both"/>
      </w:pPr>
    </w:p>
    <w:p w:rsidR="00437881" w:rsidRDefault="00437881" w:rsidP="00DF2CB3">
      <w:pPr>
        <w:pStyle w:val="ListParagraph"/>
        <w:ind w:left="1440"/>
        <w:jc w:val="both"/>
      </w:pPr>
      <w:r w:rsidRPr="00437881">
        <w:t>Currently, the ordinance requires plot plans to include existing and proposed structures, setbacks, and total impervious calculations. In order to better ensure the layout and design of these development types are compatible with, and meet the requirements of the ordinance, the proposed amendments would require additional site features to be included on the plot plan, and would require plot plans for accessory structures over 400 square feet to be completed by a licensed surveyor.</w:t>
      </w:r>
    </w:p>
    <w:p w:rsidR="00933EAB" w:rsidRDefault="00933EAB" w:rsidP="00DF2CB3">
      <w:pPr>
        <w:pStyle w:val="ListParagraph"/>
        <w:ind w:left="1440"/>
        <w:jc w:val="both"/>
      </w:pPr>
    </w:p>
    <w:p w:rsidR="00933EAB" w:rsidRDefault="00933EAB" w:rsidP="00DF2CB3">
      <w:pPr>
        <w:pStyle w:val="ListParagraph"/>
        <w:ind w:left="1440"/>
        <w:jc w:val="both"/>
        <w:rPr>
          <w:b/>
          <w:i/>
        </w:rPr>
      </w:pPr>
      <w:r>
        <w:t>A Motion was made to set the Public Hearings for the proposed amendments for the Board of Commissioners Regular Meeting on January 7</w:t>
      </w:r>
      <w:r w:rsidR="000843A4">
        <w:t>th</w:t>
      </w:r>
      <w:r>
        <w:t>, 2026</w:t>
      </w:r>
      <w:r w:rsidR="00D71DC1">
        <w:t>,</w:t>
      </w:r>
      <w:r>
        <w:t xml:space="preserve"> at 6:30 </w:t>
      </w:r>
      <w:r w:rsidR="00F40191">
        <w:t>P.M.</w:t>
      </w:r>
      <w:r>
        <w:t xml:space="preserve"> by Commissioner Hall and second by Commissioner Mammay. </w:t>
      </w:r>
      <w:r w:rsidRPr="00933EAB">
        <w:rPr>
          <w:b/>
          <w:i/>
        </w:rPr>
        <w:t xml:space="preserve">Unanimous Vote. Motion Carried. </w:t>
      </w:r>
    </w:p>
    <w:p w:rsidR="00DF2CB3" w:rsidRDefault="00DF2CB3" w:rsidP="00DF2CB3">
      <w:pPr>
        <w:pStyle w:val="ListParagraph"/>
        <w:ind w:left="1440"/>
        <w:jc w:val="both"/>
        <w:rPr>
          <w:b/>
          <w:i/>
        </w:rPr>
      </w:pPr>
    </w:p>
    <w:p w:rsidR="00DF2CB3" w:rsidRDefault="00DF2CB3" w:rsidP="00DF2CB3">
      <w:pPr>
        <w:pStyle w:val="ListParagraph"/>
        <w:ind w:left="1440" w:hanging="720"/>
        <w:jc w:val="both"/>
        <w:rPr>
          <w:b/>
        </w:rPr>
      </w:pPr>
      <w:r>
        <w:rPr>
          <w:b/>
        </w:rPr>
        <w:t>11.7</w:t>
      </w:r>
      <w:r>
        <w:rPr>
          <w:b/>
        </w:rPr>
        <w:tab/>
        <w:t>Three appointment</w:t>
      </w:r>
      <w:r w:rsidR="009A3933">
        <w:rPr>
          <w:b/>
        </w:rPr>
        <w:t>s</w:t>
      </w:r>
      <w:r>
        <w:rPr>
          <w:b/>
        </w:rPr>
        <w:t xml:space="preserve"> to the Planning Board, one for a two-year term expiring November 1</w:t>
      </w:r>
      <w:r w:rsidR="000843A4">
        <w:rPr>
          <w:b/>
        </w:rPr>
        <w:t>st</w:t>
      </w:r>
      <w:r>
        <w:rPr>
          <w:b/>
        </w:rPr>
        <w:t>, 2026</w:t>
      </w:r>
      <w:r w:rsidR="00D71DC1">
        <w:rPr>
          <w:b/>
        </w:rPr>
        <w:t>,</w:t>
      </w:r>
      <w:r>
        <w:rPr>
          <w:b/>
        </w:rPr>
        <w:t xml:space="preserve"> and two two-year </w:t>
      </w:r>
      <w:r w:rsidR="007C38A7">
        <w:rPr>
          <w:b/>
        </w:rPr>
        <w:t>terms expiring December 31</w:t>
      </w:r>
      <w:r w:rsidR="000843A4">
        <w:rPr>
          <w:b/>
        </w:rPr>
        <w:t>st</w:t>
      </w:r>
      <w:r w:rsidR="007C38A7">
        <w:rPr>
          <w:b/>
        </w:rPr>
        <w:t>, 2026</w:t>
      </w:r>
      <w:r>
        <w:rPr>
          <w:b/>
        </w:rPr>
        <w:t xml:space="preserve">. </w:t>
      </w:r>
    </w:p>
    <w:p w:rsidR="00437881" w:rsidRPr="00437881" w:rsidRDefault="00437881" w:rsidP="007C38A7">
      <w:pPr>
        <w:jc w:val="both"/>
      </w:pPr>
    </w:p>
    <w:p w:rsidR="00437881" w:rsidRDefault="007C38A7" w:rsidP="002D29DC">
      <w:pPr>
        <w:pStyle w:val="ListParagraph"/>
        <w:ind w:left="1490"/>
        <w:jc w:val="both"/>
        <w:rPr>
          <w:b/>
          <w:i/>
        </w:rPr>
      </w:pPr>
      <w:r>
        <w:t>T</w:t>
      </w:r>
      <w:r w:rsidRPr="007C38A7">
        <w:t xml:space="preserve">hree applicants applied for the positions. </w:t>
      </w:r>
      <w:r w:rsidR="00D71DC1">
        <w:t>Commissioner Hall motioned</w:t>
      </w:r>
      <w:r w:rsidRPr="007C38A7">
        <w:t xml:space="preserve"> to appoint Lucille Launderville and Sharon Zakszeski to two-year term positions expiring on December 31</w:t>
      </w:r>
      <w:r w:rsidR="000843A4">
        <w:t>st</w:t>
      </w:r>
      <w:r w:rsidRPr="007C38A7">
        <w:t>, 2026, and Travis Cruse to a one-year appointment expiring on November 1</w:t>
      </w:r>
      <w:r w:rsidR="000843A4">
        <w:t>st</w:t>
      </w:r>
      <w:r w:rsidRPr="007C38A7">
        <w:t xml:space="preserve">, 2026. </w:t>
      </w:r>
      <w:r w:rsidR="00D71DC1">
        <w:t>Commissioner Sherwood seconded the motion</w:t>
      </w:r>
      <w:r>
        <w:t xml:space="preserve">. </w:t>
      </w:r>
      <w:r w:rsidRPr="007C38A7">
        <w:rPr>
          <w:b/>
          <w:i/>
        </w:rPr>
        <w:t xml:space="preserve">Unanimous Vote; Motion Carried. </w:t>
      </w:r>
    </w:p>
    <w:p w:rsidR="002D29DC" w:rsidRDefault="002D29DC" w:rsidP="002D29DC">
      <w:pPr>
        <w:pStyle w:val="ListParagraph"/>
        <w:ind w:left="1490"/>
        <w:jc w:val="both"/>
        <w:rPr>
          <w:b/>
          <w:i/>
        </w:rPr>
      </w:pPr>
    </w:p>
    <w:p w:rsidR="002D29DC" w:rsidRPr="009A3933" w:rsidRDefault="009A3933" w:rsidP="009E796E">
      <w:pPr>
        <w:pStyle w:val="ListParagraph"/>
        <w:numPr>
          <w:ilvl w:val="0"/>
          <w:numId w:val="4"/>
        </w:numPr>
        <w:ind w:left="1080" w:hanging="720"/>
        <w:jc w:val="both"/>
        <w:rPr>
          <w:b/>
          <w:i/>
        </w:rPr>
      </w:pPr>
      <w:r>
        <w:rPr>
          <w:b/>
        </w:rPr>
        <w:t xml:space="preserve">Mayor and Commissioners Reports </w:t>
      </w:r>
    </w:p>
    <w:p w:rsidR="009A3933" w:rsidRDefault="009A3933" w:rsidP="009A3933">
      <w:pPr>
        <w:pStyle w:val="ListParagraph"/>
        <w:ind w:left="1440"/>
        <w:jc w:val="both"/>
        <w:rPr>
          <w:b/>
        </w:rPr>
      </w:pPr>
    </w:p>
    <w:p w:rsidR="00437881" w:rsidRDefault="0093077B" w:rsidP="00DF2CB3">
      <w:pPr>
        <w:ind w:left="1440"/>
        <w:jc w:val="both"/>
      </w:pPr>
      <w:r w:rsidRPr="00AC121E">
        <w:t>Commissio</w:t>
      </w:r>
      <w:r w:rsidR="006E7FFB" w:rsidRPr="00AC121E">
        <w:t>ner Sherwood asked if there was an update on the development after they met with the contractors. M</w:t>
      </w:r>
      <w:r w:rsidRPr="00AC121E">
        <w:t>ayor</w:t>
      </w:r>
      <w:r w:rsidRPr="0093077B">
        <w:t xml:space="preserve"> Winecoff responded that he had met with one of the developers earlier today. They are st</w:t>
      </w:r>
      <w:r w:rsidR="000843A4">
        <w:t>ill collaborating</w:t>
      </w:r>
      <w:r w:rsidRPr="0093077B">
        <w:t xml:space="preserve"> and will be providing an update very soon. He requested that they create sketches and pl</w:t>
      </w:r>
      <w:r w:rsidR="003F1630">
        <w:t>ans by January.</w:t>
      </w:r>
      <w:bookmarkStart w:id="5" w:name="_GoBack"/>
      <w:bookmarkEnd w:id="5"/>
    </w:p>
    <w:p w:rsidR="0093077B" w:rsidRDefault="0093077B" w:rsidP="00DF2CB3">
      <w:pPr>
        <w:ind w:left="1440"/>
        <w:jc w:val="both"/>
      </w:pPr>
    </w:p>
    <w:p w:rsidR="00437881" w:rsidRDefault="0093077B" w:rsidP="00DF2CB3">
      <w:pPr>
        <w:ind w:left="1440"/>
        <w:jc w:val="both"/>
      </w:pPr>
      <w:r w:rsidRPr="0093077B">
        <w:t xml:space="preserve">Commissioner Mammay extended warm Christmas wishes and </w:t>
      </w:r>
      <w:r w:rsidR="00D71DC1">
        <w:t>thanked</w:t>
      </w:r>
      <w:r w:rsidRPr="0093077B">
        <w:t xml:space="preserve"> all the volunteers for their hard work. He emphasized that the </w:t>
      </w:r>
      <w:r w:rsidR="00F40191">
        <w:t>C</w:t>
      </w:r>
      <w:r w:rsidRPr="0093077B">
        <w:t>ity would not be what it is today without their contributions and truly appreciated their efforts.</w:t>
      </w:r>
    </w:p>
    <w:p w:rsidR="0093077B" w:rsidRDefault="0093077B" w:rsidP="00DF2CB3">
      <w:pPr>
        <w:ind w:left="1440"/>
        <w:jc w:val="both"/>
      </w:pPr>
    </w:p>
    <w:p w:rsidR="00827A78" w:rsidRDefault="00827A78" w:rsidP="00827A78">
      <w:pPr>
        <w:ind w:left="1440"/>
        <w:jc w:val="both"/>
      </w:pPr>
      <w:r w:rsidRPr="00827A78">
        <w:t xml:space="preserve">Commissioner Hall noted that Thanksgiving was late this year and expressed her hope that everyone had a wonderful time with family and friends. She thanked the city staff </w:t>
      </w:r>
      <w:r w:rsidR="00010B4B">
        <w:t>and all the volunteers and committee members for their hard work throughout the year</w:t>
      </w:r>
      <w:r w:rsidRPr="00827A78">
        <w:t xml:space="preserve">. </w:t>
      </w:r>
      <w:r w:rsidRPr="00827A78">
        <w:lastRenderedPageBreak/>
        <w:t>She encouraged everyone to attend the Holiday Kickoff on December 6th for celebrations and fun. Finally, she wished everyone a Merry Christmas and a Happy New Year.</w:t>
      </w:r>
    </w:p>
    <w:p w:rsidR="00827A78" w:rsidRDefault="00827A78" w:rsidP="00827A78">
      <w:pPr>
        <w:ind w:left="1440"/>
        <w:jc w:val="both"/>
      </w:pPr>
    </w:p>
    <w:p w:rsidR="00827A78" w:rsidRDefault="00827A78">
      <w:pPr>
        <w:ind w:left="1440"/>
        <w:jc w:val="both"/>
      </w:pPr>
      <w:r w:rsidRPr="00827A78">
        <w:t xml:space="preserve">Commissioner Lovin wished everyone a Merry Christmas and expressed his excitement </w:t>
      </w:r>
      <w:r w:rsidR="00D71DC1">
        <w:t>about attending</w:t>
      </w:r>
      <w:r w:rsidRPr="00827A78">
        <w:t xml:space="preserve"> this year's Tree Lighting Ceremony.</w:t>
      </w:r>
    </w:p>
    <w:p w:rsidR="00827A78" w:rsidRDefault="00827A78">
      <w:pPr>
        <w:ind w:left="1440"/>
        <w:jc w:val="both"/>
      </w:pPr>
    </w:p>
    <w:p w:rsidR="008B7FA6" w:rsidRDefault="0024797E" w:rsidP="008B7FA6">
      <w:pPr>
        <w:ind w:left="1440"/>
        <w:jc w:val="both"/>
      </w:pPr>
      <w:r w:rsidRPr="0024797E">
        <w:t xml:space="preserve">Mayor Winecoff </w:t>
      </w:r>
      <w:r w:rsidR="008B7FA6">
        <w:t xml:space="preserve">first </w:t>
      </w:r>
      <w:r w:rsidRPr="0024797E">
        <w:t xml:space="preserve">thanked the Parks and Recreation Department for the revenue generated during the Holidays event. </w:t>
      </w:r>
    </w:p>
    <w:p w:rsidR="008B7FA6" w:rsidRDefault="008B7FA6" w:rsidP="008B7FA6">
      <w:pPr>
        <w:ind w:left="1440"/>
        <w:jc w:val="both"/>
      </w:pPr>
    </w:p>
    <w:p w:rsidR="0024797E" w:rsidRDefault="0024797E" w:rsidP="008B7FA6">
      <w:pPr>
        <w:ind w:left="1440"/>
        <w:jc w:val="both"/>
      </w:pPr>
      <w:r w:rsidRPr="0024797E">
        <w:t xml:space="preserve">He also wanted to address the concerns regarding the roads and damage caused by the storm. He mentioned </w:t>
      </w:r>
      <w:r w:rsidR="00D71DC1">
        <w:t>receiving</w:t>
      </w:r>
      <w:r w:rsidRPr="0024797E">
        <w:t xml:space="preserve"> a call from an individual who did not identify themselves; the caller said, "Fix the roads," before hanging up. He explained that the process for obtaining funding from FEMA involves navigating rules and regulations, soliciting bids, and coordinating with engineers before any repair work can begin. This process is essential to ensure that the </w:t>
      </w:r>
      <w:r w:rsidR="00F40191">
        <w:t>C</w:t>
      </w:r>
      <w:r w:rsidRPr="0024797E">
        <w:t>ity can be reimbursed for the repair costs.</w:t>
      </w:r>
    </w:p>
    <w:p w:rsidR="0024797E" w:rsidRDefault="0024797E" w:rsidP="00E059FF">
      <w:pPr>
        <w:ind w:left="1440"/>
        <w:jc w:val="both"/>
      </w:pPr>
    </w:p>
    <w:p w:rsidR="00E059FF" w:rsidRDefault="00EF478C" w:rsidP="00E059FF">
      <w:pPr>
        <w:ind w:left="1440"/>
        <w:jc w:val="both"/>
      </w:pPr>
      <w:r>
        <w:t xml:space="preserve">Mayor Winecoff said </w:t>
      </w:r>
      <w:r w:rsidR="00E059FF" w:rsidRPr="00E059FF">
        <w:t xml:space="preserve">Ms. </w:t>
      </w:r>
      <w:r>
        <w:t xml:space="preserve">Shannon </w:t>
      </w:r>
      <w:r w:rsidR="00E059FF" w:rsidRPr="00E059FF">
        <w:t xml:space="preserve">Van Deren has requested to hold a </w:t>
      </w:r>
      <w:r w:rsidR="000843A4">
        <w:t>"</w:t>
      </w:r>
      <w:r w:rsidR="00E059FF" w:rsidRPr="00E059FF">
        <w:t>fireside chat</w:t>
      </w:r>
      <w:r w:rsidR="000843A4">
        <w:t>"</w:t>
      </w:r>
      <w:r w:rsidR="00E059FF" w:rsidRPr="00E059FF">
        <w:t xml:space="preserve"> that will be posted on Facebook, allowing her and anyone else to ask questions or share comments about what is happening in the </w:t>
      </w:r>
      <w:r w:rsidR="00F40191">
        <w:t>C</w:t>
      </w:r>
      <w:r w:rsidR="00E059FF" w:rsidRPr="00E059FF">
        <w:t>ity. He agreed this would be a great way to keep the community informed. They plan to hold the</w:t>
      </w:r>
      <w:r w:rsidR="0024797E">
        <w:t>ir first chat on December 4th.</w:t>
      </w:r>
    </w:p>
    <w:p w:rsidR="0024797E" w:rsidRDefault="0024797E" w:rsidP="00E059FF">
      <w:pPr>
        <w:ind w:left="1440"/>
        <w:jc w:val="both"/>
      </w:pPr>
    </w:p>
    <w:p w:rsidR="00E059FF" w:rsidRPr="00EF478C" w:rsidRDefault="00FE2453" w:rsidP="00E059FF">
      <w:pPr>
        <w:ind w:left="1440"/>
        <w:jc w:val="both"/>
      </w:pPr>
      <w:r w:rsidRPr="00FE2453">
        <w:t xml:space="preserve">Mayor Winecoff expressed his frustration regarding an article that claimed he falsely stated that a developer mentioned lowering a pipe to complete their project. He clarified that he did </w:t>
      </w:r>
      <w:r w:rsidR="009E796E">
        <w:t xml:space="preserve">not </w:t>
      </w:r>
      <w:r w:rsidRPr="00FE2453">
        <w:t xml:space="preserve">say such things and referred to </w:t>
      </w:r>
      <w:r w:rsidR="00EF478C">
        <w:t>the meeting minutes to verify.</w:t>
      </w:r>
      <w:r w:rsidRPr="00FE2453">
        <w:t xml:space="preserve"> </w:t>
      </w:r>
      <w:r w:rsidR="009E796E">
        <w:t xml:space="preserve">He said </w:t>
      </w:r>
      <w:r w:rsidRPr="00FE2453">
        <w:t xml:space="preserve">this accusation from the newspaper is untrue and has slandered his name. He is quite unhappy about it. Furthermore, he emphasized that the taxpayers in the </w:t>
      </w:r>
      <w:r w:rsidR="00F40191">
        <w:t>C</w:t>
      </w:r>
      <w:r w:rsidRPr="00FE2453">
        <w:t xml:space="preserve">ity should be aware that the developer wants them to pay for the water drainage related to his development. Mayor Winecoff made it clear that the taxpayers will not be responsible for funding the developer's project. It is the developer's responsibility </w:t>
      </w:r>
      <w:r w:rsidRPr="00EF478C">
        <w:t>to ensure that any water flows</w:t>
      </w:r>
      <w:r w:rsidRPr="002E3ADA">
        <w:rPr>
          <w:sz w:val="24"/>
          <w:szCs w:val="24"/>
        </w:rPr>
        <w:t xml:space="preserve"> </w:t>
      </w:r>
      <w:r w:rsidRPr="00EF478C">
        <w:t>in a manner that does not cause flooding for others. He firmly stated that taxpayers will not be funding any developer</w:t>
      </w:r>
      <w:r w:rsidR="000843A4">
        <w:t>'</w:t>
      </w:r>
      <w:r w:rsidRPr="00EF478C">
        <w:t>s projects, period.</w:t>
      </w:r>
    </w:p>
    <w:p w:rsidR="009E796E" w:rsidRPr="002E3ADA" w:rsidRDefault="009E796E" w:rsidP="00E059FF">
      <w:pPr>
        <w:ind w:left="1440"/>
        <w:jc w:val="both"/>
        <w:rPr>
          <w:sz w:val="24"/>
          <w:szCs w:val="24"/>
        </w:rPr>
      </w:pPr>
    </w:p>
    <w:p w:rsidR="009E796E" w:rsidRPr="00EF478C" w:rsidRDefault="009E796E" w:rsidP="002E3ADA">
      <w:pPr>
        <w:pStyle w:val="ListParagraph"/>
        <w:numPr>
          <w:ilvl w:val="0"/>
          <w:numId w:val="4"/>
        </w:numPr>
        <w:ind w:left="1080" w:hanging="720"/>
        <w:jc w:val="both"/>
        <w:rPr>
          <w:rFonts w:cstheme="minorHAnsi"/>
          <w:b/>
        </w:rPr>
      </w:pPr>
      <w:r w:rsidRPr="00EF478C">
        <w:rPr>
          <w:rFonts w:cstheme="minorHAnsi"/>
          <w:b/>
        </w:rPr>
        <w:t>Announcements</w:t>
      </w:r>
    </w:p>
    <w:p w:rsidR="009E796E" w:rsidRPr="00EF478C" w:rsidRDefault="009E796E" w:rsidP="009E796E">
      <w:pPr>
        <w:pStyle w:val="ListParagraph"/>
        <w:jc w:val="both"/>
        <w:rPr>
          <w:rFonts w:cstheme="minorHAnsi"/>
          <w:b/>
        </w:rPr>
      </w:pPr>
    </w:p>
    <w:p w:rsidR="009E796E" w:rsidRPr="00EF478C" w:rsidRDefault="002E3ADA" w:rsidP="002E3ADA">
      <w:pPr>
        <w:tabs>
          <w:tab w:val="left" w:pos="1100"/>
        </w:tabs>
        <w:kinsoku w:val="0"/>
        <w:overflowPunct w:val="0"/>
        <w:autoSpaceDE w:val="0"/>
        <w:autoSpaceDN w:val="0"/>
        <w:adjustRightInd w:val="0"/>
        <w:spacing w:before="8" w:line="247" w:lineRule="auto"/>
        <w:ind w:left="1440" w:right="965" w:hanging="720"/>
        <w:rPr>
          <w:rFonts w:cstheme="minorHAnsi"/>
          <w:color w:val="000000"/>
          <w:position w:val="2"/>
        </w:rPr>
      </w:pPr>
      <w:bookmarkStart w:id="6" w:name="Adjourn"/>
      <w:bookmarkStart w:id="7" w:name="Mayor_and_Commissioners_Reports"/>
      <w:bookmarkStart w:id="8" w:name="Announcements"/>
      <w:bookmarkStart w:id="9" w:name="The_December_Citizens_Forum_has_been_res"/>
      <w:bookmarkEnd w:id="6"/>
      <w:bookmarkEnd w:id="7"/>
      <w:bookmarkEnd w:id="8"/>
      <w:bookmarkEnd w:id="9"/>
      <w:r w:rsidRPr="00EF478C">
        <w:rPr>
          <w:rFonts w:cstheme="minorHAnsi"/>
          <w:b/>
          <w:color w:val="343940"/>
        </w:rPr>
        <w:t>13.1</w:t>
      </w:r>
      <w:r w:rsidRPr="00EF478C">
        <w:rPr>
          <w:rFonts w:cstheme="minorHAnsi"/>
          <w:color w:val="343940"/>
        </w:rPr>
        <w:t xml:space="preserve"> </w:t>
      </w:r>
      <w:r w:rsidRPr="00EF478C">
        <w:rPr>
          <w:rFonts w:cstheme="minorHAnsi"/>
          <w:color w:val="343940"/>
        </w:rPr>
        <w:tab/>
      </w:r>
      <w:r w:rsidR="009E796E" w:rsidRPr="00EF478C">
        <w:rPr>
          <w:rFonts w:cstheme="minorHAnsi"/>
          <w:color w:val="343940"/>
        </w:rPr>
        <w:t>The December Citizens Forum has been rescheduled from</w:t>
      </w:r>
      <w:r w:rsidR="009E796E" w:rsidRPr="00EF478C">
        <w:rPr>
          <w:rFonts w:cstheme="minorHAnsi"/>
          <w:color w:val="343940"/>
          <w:spacing w:val="29"/>
        </w:rPr>
        <w:t xml:space="preserve"> </w:t>
      </w:r>
      <w:r w:rsidR="009E796E" w:rsidRPr="00EF478C">
        <w:rPr>
          <w:rFonts w:cstheme="minorHAnsi"/>
          <w:color w:val="343940"/>
        </w:rPr>
        <w:t>December 12</w:t>
      </w:r>
      <w:r w:rsidR="000843A4">
        <w:rPr>
          <w:rFonts w:cstheme="minorHAnsi"/>
          <w:color w:val="343940"/>
        </w:rPr>
        <w:t>th</w:t>
      </w:r>
      <w:r w:rsidR="009E796E" w:rsidRPr="00EF478C">
        <w:rPr>
          <w:rFonts w:cstheme="minorHAnsi"/>
          <w:color w:val="343940"/>
        </w:rPr>
        <w:t xml:space="preserve"> to Thursday, December 5</w:t>
      </w:r>
      <w:r w:rsidR="000843A4">
        <w:rPr>
          <w:rFonts w:cstheme="minorHAnsi"/>
          <w:color w:val="343940"/>
        </w:rPr>
        <w:t>th</w:t>
      </w:r>
      <w:r w:rsidR="009E796E" w:rsidRPr="00EF478C">
        <w:rPr>
          <w:rFonts w:cstheme="minorHAnsi"/>
          <w:color w:val="343940"/>
        </w:rPr>
        <w:t>, 2024</w:t>
      </w:r>
      <w:r w:rsidR="00D71DC1">
        <w:rPr>
          <w:rFonts w:cstheme="minorHAnsi"/>
          <w:color w:val="343940"/>
        </w:rPr>
        <w:t>,</w:t>
      </w:r>
      <w:r w:rsidR="009E796E" w:rsidRPr="00EF478C">
        <w:rPr>
          <w:rFonts w:cstheme="minorHAnsi"/>
          <w:color w:val="343940"/>
        </w:rPr>
        <w:t xml:space="preserve"> at 6:00 </w:t>
      </w:r>
      <w:r w:rsidR="00F40191">
        <w:rPr>
          <w:rFonts w:cstheme="minorHAnsi"/>
          <w:color w:val="343940"/>
        </w:rPr>
        <w:t>P.M</w:t>
      </w:r>
      <w:r w:rsidR="009E796E" w:rsidRPr="00EF478C">
        <w:rPr>
          <w:rFonts w:cstheme="minorHAnsi"/>
          <w:color w:val="343940"/>
        </w:rPr>
        <w:t>. in</w:t>
      </w:r>
      <w:r w:rsidR="009E796E" w:rsidRPr="00EF478C">
        <w:rPr>
          <w:rFonts w:cstheme="minorHAnsi"/>
          <w:color w:val="343940"/>
          <w:spacing w:val="32"/>
        </w:rPr>
        <w:t xml:space="preserve"> </w:t>
      </w:r>
      <w:r w:rsidR="009E796E" w:rsidRPr="00EF478C">
        <w:rPr>
          <w:rFonts w:cstheme="minorHAnsi"/>
          <w:color w:val="343940"/>
        </w:rPr>
        <w:t>City Hall</w:t>
      </w:r>
    </w:p>
    <w:p w:rsidR="009E796E" w:rsidRPr="00EF478C" w:rsidRDefault="002E3ADA" w:rsidP="002E3ADA">
      <w:pPr>
        <w:tabs>
          <w:tab w:val="left" w:pos="1100"/>
        </w:tabs>
        <w:kinsoku w:val="0"/>
        <w:overflowPunct w:val="0"/>
        <w:autoSpaceDE w:val="0"/>
        <w:autoSpaceDN w:val="0"/>
        <w:adjustRightInd w:val="0"/>
        <w:spacing w:before="180" w:line="247" w:lineRule="auto"/>
        <w:ind w:left="1440" w:right="1013" w:hanging="720"/>
        <w:rPr>
          <w:rFonts w:cstheme="minorHAnsi"/>
          <w:color w:val="000000"/>
          <w:w w:val="105"/>
          <w:position w:val="-2"/>
        </w:rPr>
      </w:pPr>
      <w:bookmarkStart w:id="10" w:name="The_Christmas_Parade_and_Tree_Lighting_w"/>
      <w:bookmarkEnd w:id="10"/>
      <w:r w:rsidRPr="00EF478C">
        <w:rPr>
          <w:rFonts w:cstheme="minorHAnsi"/>
          <w:b/>
          <w:w w:val="105"/>
        </w:rPr>
        <w:t>13.2</w:t>
      </w:r>
      <w:r w:rsidRPr="00EF478C">
        <w:rPr>
          <w:rFonts w:cstheme="minorHAnsi"/>
          <w:w w:val="105"/>
        </w:rPr>
        <w:t xml:space="preserve"> </w:t>
      </w:r>
      <w:r w:rsidRPr="00EF478C">
        <w:rPr>
          <w:rFonts w:cstheme="minorHAnsi"/>
          <w:w w:val="105"/>
        </w:rPr>
        <w:tab/>
      </w:r>
      <w:r w:rsidR="009E796E" w:rsidRPr="00EF478C">
        <w:rPr>
          <w:rFonts w:cstheme="minorHAnsi"/>
          <w:w w:val="105"/>
        </w:rPr>
        <w:t>The</w:t>
      </w:r>
      <w:r w:rsidR="009E796E" w:rsidRPr="00EF478C">
        <w:rPr>
          <w:rFonts w:cstheme="minorHAnsi"/>
          <w:spacing w:val="-10"/>
          <w:w w:val="105"/>
        </w:rPr>
        <w:t xml:space="preserve"> </w:t>
      </w:r>
      <w:r w:rsidR="009E796E" w:rsidRPr="00EF478C">
        <w:rPr>
          <w:rFonts w:cstheme="minorHAnsi"/>
          <w:w w:val="105"/>
        </w:rPr>
        <w:t>Christmas</w:t>
      </w:r>
      <w:r w:rsidR="009E796E" w:rsidRPr="00EF478C">
        <w:rPr>
          <w:rFonts w:cstheme="minorHAnsi"/>
          <w:spacing w:val="-10"/>
          <w:w w:val="105"/>
        </w:rPr>
        <w:t xml:space="preserve"> </w:t>
      </w:r>
      <w:r w:rsidR="009E796E" w:rsidRPr="00EF478C">
        <w:rPr>
          <w:rFonts w:cstheme="minorHAnsi"/>
          <w:w w:val="105"/>
        </w:rPr>
        <w:t>Parade</w:t>
      </w:r>
      <w:r w:rsidR="009E796E" w:rsidRPr="00EF478C">
        <w:rPr>
          <w:rFonts w:cstheme="minorHAnsi"/>
          <w:spacing w:val="-10"/>
          <w:w w:val="105"/>
        </w:rPr>
        <w:t xml:space="preserve"> </w:t>
      </w:r>
      <w:r w:rsidR="009E796E" w:rsidRPr="00EF478C">
        <w:rPr>
          <w:rFonts w:cstheme="minorHAnsi"/>
          <w:w w:val="105"/>
        </w:rPr>
        <w:t>and</w:t>
      </w:r>
      <w:r w:rsidR="009E796E" w:rsidRPr="00EF478C">
        <w:rPr>
          <w:rFonts w:cstheme="minorHAnsi"/>
          <w:spacing w:val="-10"/>
          <w:w w:val="105"/>
        </w:rPr>
        <w:t xml:space="preserve"> </w:t>
      </w:r>
      <w:r w:rsidR="009E796E" w:rsidRPr="00EF478C">
        <w:rPr>
          <w:rFonts w:cstheme="minorHAnsi"/>
          <w:w w:val="105"/>
        </w:rPr>
        <w:t>Tree</w:t>
      </w:r>
      <w:r w:rsidR="009E796E" w:rsidRPr="00EF478C">
        <w:rPr>
          <w:rFonts w:cstheme="minorHAnsi"/>
          <w:spacing w:val="-10"/>
          <w:w w:val="105"/>
        </w:rPr>
        <w:t xml:space="preserve"> </w:t>
      </w:r>
      <w:r w:rsidR="009E796E" w:rsidRPr="00EF478C">
        <w:rPr>
          <w:rFonts w:cstheme="minorHAnsi"/>
          <w:w w:val="105"/>
        </w:rPr>
        <w:t>Lighting</w:t>
      </w:r>
      <w:r w:rsidR="009E796E" w:rsidRPr="00EF478C">
        <w:rPr>
          <w:rFonts w:cstheme="minorHAnsi"/>
          <w:spacing w:val="-10"/>
          <w:w w:val="105"/>
        </w:rPr>
        <w:t xml:space="preserve"> </w:t>
      </w:r>
      <w:r w:rsidR="009E796E" w:rsidRPr="00EF478C">
        <w:rPr>
          <w:rFonts w:cstheme="minorHAnsi"/>
          <w:w w:val="105"/>
        </w:rPr>
        <w:t>will</w:t>
      </w:r>
      <w:r w:rsidR="009E796E" w:rsidRPr="00EF478C">
        <w:rPr>
          <w:rFonts w:cstheme="minorHAnsi"/>
          <w:spacing w:val="-10"/>
          <w:w w:val="105"/>
        </w:rPr>
        <w:t xml:space="preserve"> </w:t>
      </w:r>
      <w:r w:rsidR="009E796E" w:rsidRPr="00EF478C">
        <w:rPr>
          <w:rFonts w:cstheme="minorHAnsi"/>
          <w:w w:val="105"/>
        </w:rPr>
        <w:t>be</w:t>
      </w:r>
      <w:r w:rsidR="009E796E" w:rsidRPr="00EF478C">
        <w:rPr>
          <w:rFonts w:cstheme="minorHAnsi"/>
          <w:spacing w:val="-10"/>
          <w:w w:val="105"/>
        </w:rPr>
        <w:t xml:space="preserve"> </w:t>
      </w:r>
      <w:r w:rsidR="009E796E" w:rsidRPr="00EF478C">
        <w:rPr>
          <w:rFonts w:cstheme="minorHAnsi"/>
          <w:w w:val="105"/>
        </w:rPr>
        <w:t>held</w:t>
      </w:r>
      <w:r w:rsidR="009E796E" w:rsidRPr="00EF478C">
        <w:rPr>
          <w:rFonts w:cstheme="minorHAnsi"/>
          <w:spacing w:val="-10"/>
          <w:w w:val="105"/>
        </w:rPr>
        <w:t xml:space="preserve"> </w:t>
      </w:r>
      <w:r w:rsidR="009E796E" w:rsidRPr="00EF478C">
        <w:rPr>
          <w:rFonts w:cstheme="minorHAnsi"/>
          <w:w w:val="105"/>
        </w:rPr>
        <w:t>Friday evening</w:t>
      </w:r>
      <w:r w:rsidR="00D71DC1">
        <w:rPr>
          <w:rFonts w:cstheme="minorHAnsi"/>
          <w:w w:val="105"/>
        </w:rPr>
        <w:t>,</w:t>
      </w:r>
      <w:r w:rsidR="009E796E" w:rsidRPr="00EF478C">
        <w:rPr>
          <w:rFonts w:cstheme="minorHAnsi"/>
          <w:spacing w:val="-10"/>
          <w:w w:val="105"/>
        </w:rPr>
        <w:t xml:space="preserve"> </w:t>
      </w:r>
      <w:r w:rsidR="009E796E" w:rsidRPr="00EF478C">
        <w:rPr>
          <w:rFonts w:cstheme="minorHAnsi"/>
          <w:w w:val="105"/>
        </w:rPr>
        <w:t>December</w:t>
      </w:r>
      <w:r w:rsidR="009E796E" w:rsidRPr="00EF478C">
        <w:rPr>
          <w:rFonts w:cstheme="minorHAnsi"/>
          <w:spacing w:val="-10"/>
          <w:w w:val="105"/>
        </w:rPr>
        <w:t xml:space="preserve"> </w:t>
      </w:r>
      <w:r w:rsidR="009E796E" w:rsidRPr="00EF478C">
        <w:rPr>
          <w:rFonts w:cstheme="minorHAnsi"/>
          <w:w w:val="105"/>
        </w:rPr>
        <w:t>6</w:t>
      </w:r>
      <w:r w:rsidR="000843A4">
        <w:rPr>
          <w:rFonts w:cstheme="minorHAnsi"/>
          <w:w w:val="105"/>
        </w:rPr>
        <w:t>th</w:t>
      </w:r>
      <w:r w:rsidR="009E796E" w:rsidRPr="00EF478C">
        <w:rPr>
          <w:rFonts w:cstheme="minorHAnsi"/>
          <w:spacing w:val="-10"/>
          <w:w w:val="105"/>
        </w:rPr>
        <w:t xml:space="preserve"> </w:t>
      </w:r>
      <w:r w:rsidR="009E796E" w:rsidRPr="00EF478C">
        <w:rPr>
          <w:rFonts w:cstheme="minorHAnsi"/>
          <w:w w:val="105"/>
        </w:rPr>
        <w:t>at</w:t>
      </w:r>
      <w:r w:rsidR="009E796E" w:rsidRPr="00EF478C">
        <w:rPr>
          <w:rFonts w:cstheme="minorHAnsi"/>
          <w:spacing w:val="-10"/>
          <w:w w:val="105"/>
        </w:rPr>
        <w:t xml:space="preserve"> </w:t>
      </w:r>
      <w:r w:rsidR="009E796E" w:rsidRPr="00EF478C">
        <w:rPr>
          <w:rFonts w:cstheme="minorHAnsi"/>
          <w:w w:val="105"/>
        </w:rPr>
        <w:t>5:00</w:t>
      </w:r>
      <w:r w:rsidR="009E796E" w:rsidRPr="00EF478C">
        <w:rPr>
          <w:rFonts w:cstheme="minorHAnsi"/>
          <w:spacing w:val="-10"/>
          <w:w w:val="105"/>
        </w:rPr>
        <w:t xml:space="preserve"> </w:t>
      </w:r>
      <w:r w:rsidR="00F40191">
        <w:rPr>
          <w:rFonts w:cstheme="minorHAnsi"/>
          <w:w w:val="105"/>
        </w:rPr>
        <w:t>P.M</w:t>
      </w:r>
      <w:r w:rsidR="009E796E" w:rsidRPr="00EF478C">
        <w:rPr>
          <w:rFonts w:cstheme="minorHAnsi"/>
          <w:w w:val="105"/>
        </w:rPr>
        <w:t>.</w:t>
      </w:r>
    </w:p>
    <w:p w:rsidR="009E796E" w:rsidRPr="00EF478C" w:rsidRDefault="002E3ADA" w:rsidP="002E3ADA">
      <w:pPr>
        <w:tabs>
          <w:tab w:val="left" w:pos="1100"/>
        </w:tabs>
        <w:kinsoku w:val="0"/>
        <w:overflowPunct w:val="0"/>
        <w:autoSpaceDE w:val="0"/>
        <w:autoSpaceDN w:val="0"/>
        <w:adjustRightInd w:val="0"/>
        <w:spacing w:before="240" w:line="247" w:lineRule="auto"/>
        <w:ind w:left="1440" w:right="1145" w:hanging="720"/>
        <w:rPr>
          <w:rFonts w:cstheme="minorHAnsi"/>
          <w:color w:val="000000"/>
          <w:w w:val="105"/>
          <w:position w:val="-2"/>
        </w:rPr>
      </w:pPr>
      <w:bookmarkStart w:id="11" w:name="There_is_a_Pancake_Breakfast_at_the_Comm"/>
      <w:bookmarkEnd w:id="11"/>
      <w:r w:rsidRPr="00EF478C">
        <w:rPr>
          <w:rFonts w:cstheme="minorHAnsi"/>
          <w:b/>
          <w:w w:val="105"/>
        </w:rPr>
        <w:t>13.3</w:t>
      </w:r>
      <w:r w:rsidRPr="00EF478C">
        <w:rPr>
          <w:rFonts w:cstheme="minorHAnsi"/>
          <w:w w:val="105"/>
        </w:rPr>
        <w:tab/>
      </w:r>
      <w:r w:rsidR="009E796E" w:rsidRPr="00EF478C">
        <w:rPr>
          <w:rFonts w:cstheme="minorHAnsi"/>
          <w:w w:val="105"/>
        </w:rPr>
        <w:t>There</w:t>
      </w:r>
      <w:r w:rsidR="009E796E" w:rsidRPr="00EF478C">
        <w:rPr>
          <w:rFonts w:cstheme="minorHAnsi"/>
          <w:spacing w:val="-12"/>
          <w:w w:val="105"/>
        </w:rPr>
        <w:t xml:space="preserve"> </w:t>
      </w:r>
      <w:r w:rsidR="009E796E" w:rsidRPr="00EF478C">
        <w:rPr>
          <w:rFonts w:cstheme="minorHAnsi"/>
          <w:w w:val="105"/>
        </w:rPr>
        <w:t>is</w:t>
      </w:r>
      <w:r w:rsidR="009E796E" w:rsidRPr="00EF478C">
        <w:rPr>
          <w:rFonts w:cstheme="minorHAnsi"/>
          <w:spacing w:val="-12"/>
          <w:w w:val="105"/>
        </w:rPr>
        <w:t xml:space="preserve"> </w:t>
      </w:r>
      <w:r w:rsidR="009E796E" w:rsidRPr="00EF478C">
        <w:rPr>
          <w:rFonts w:cstheme="minorHAnsi"/>
          <w:w w:val="105"/>
        </w:rPr>
        <w:t>a</w:t>
      </w:r>
      <w:r w:rsidR="009E796E" w:rsidRPr="00EF478C">
        <w:rPr>
          <w:rFonts w:cstheme="minorHAnsi"/>
          <w:spacing w:val="-12"/>
          <w:w w:val="105"/>
        </w:rPr>
        <w:t xml:space="preserve"> </w:t>
      </w:r>
      <w:r w:rsidR="009E796E" w:rsidRPr="00EF478C">
        <w:rPr>
          <w:rFonts w:cstheme="minorHAnsi"/>
          <w:w w:val="105"/>
        </w:rPr>
        <w:t>Pancake</w:t>
      </w:r>
      <w:r w:rsidR="009E796E" w:rsidRPr="00EF478C">
        <w:rPr>
          <w:rFonts w:cstheme="minorHAnsi"/>
          <w:spacing w:val="-12"/>
          <w:w w:val="105"/>
        </w:rPr>
        <w:t xml:space="preserve"> </w:t>
      </w:r>
      <w:r w:rsidR="009E796E" w:rsidRPr="00EF478C">
        <w:rPr>
          <w:rFonts w:cstheme="minorHAnsi"/>
          <w:w w:val="105"/>
        </w:rPr>
        <w:t>Breakfast</w:t>
      </w:r>
      <w:r w:rsidR="009E796E" w:rsidRPr="00EF478C">
        <w:rPr>
          <w:rFonts w:cstheme="minorHAnsi"/>
          <w:spacing w:val="-12"/>
          <w:w w:val="105"/>
        </w:rPr>
        <w:t xml:space="preserve"> </w:t>
      </w:r>
      <w:r w:rsidR="009E796E" w:rsidRPr="00EF478C">
        <w:rPr>
          <w:rFonts w:cstheme="minorHAnsi"/>
          <w:w w:val="105"/>
        </w:rPr>
        <w:t>at</w:t>
      </w:r>
      <w:r w:rsidR="009E796E" w:rsidRPr="00EF478C">
        <w:rPr>
          <w:rFonts w:cstheme="minorHAnsi"/>
          <w:spacing w:val="-12"/>
          <w:w w:val="105"/>
        </w:rPr>
        <w:t xml:space="preserve"> </w:t>
      </w:r>
      <w:r w:rsidR="009E796E" w:rsidRPr="00EF478C">
        <w:rPr>
          <w:rFonts w:cstheme="minorHAnsi"/>
          <w:w w:val="105"/>
        </w:rPr>
        <w:t>the</w:t>
      </w:r>
      <w:r w:rsidR="009E796E" w:rsidRPr="00EF478C">
        <w:rPr>
          <w:rFonts w:cstheme="minorHAnsi"/>
          <w:spacing w:val="-12"/>
          <w:w w:val="105"/>
        </w:rPr>
        <w:t xml:space="preserve"> </w:t>
      </w:r>
      <w:r w:rsidR="009E796E" w:rsidRPr="00EF478C">
        <w:rPr>
          <w:rFonts w:cstheme="minorHAnsi"/>
          <w:w w:val="105"/>
        </w:rPr>
        <w:t>Community</w:t>
      </w:r>
      <w:r w:rsidR="009E796E" w:rsidRPr="00EF478C">
        <w:rPr>
          <w:rFonts w:cstheme="minorHAnsi"/>
          <w:spacing w:val="-12"/>
          <w:w w:val="105"/>
        </w:rPr>
        <w:t xml:space="preserve"> </w:t>
      </w:r>
      <w:r w:rsidR="009E796E" w:rsidRPr="00EF478C">
        <w:rPr>
          <w:rFonts w:cstheme="minorHAnsi"/>
          <w:w w:val="105"/>
        </w:rPr>
        <w:t>Center</w:t>
      </w:r>
      <w:r w:rsidR="009E796E" w:rsidRPr="00EF478C">
        <w:rPr>
          <w:rFonts w:cstheme="minorHAnsi"/>
          <w:spacing w:val="-12"/>
          <w:w w:val="105"/>
        </w:rPr>
        <w:t xml:space="preserve"> </w:t>
      </w:r>
      <w:r w:rsidR="009E796E" w:rsidRPr="00EF478C">
        <w:rPr>
          <w:rFonts w:cstheme="minorHAnsi"/>
          <w:w w:val="105"/>
        </w:rPr>
        <w:t>on</w:t>
      </w:r>
      <w:r w:rsidR="009E796E" w:rsidRPr="00EF478C">
        <w:rPr>
          <w:rFonts w:cstheme="minorHAnsi"/>
          <w:spacing w:val="-2"/>
          <w:w w:val="105"/>
        </w:rPr>
        <w:t xml:space="preserve"> </w:t>
      </w:r>
      <w:r w:rsidR="009E796E" w:rsidRPr="00EF478C">
        <w:rPr>
          <w:rFonts w:cstheme="minorHAnsi"/>
          <w:w w:val="105"/>
        </w:rPr>
        <w:t>Saturday,</w:t>
      </w:r>
      <w:r w:rsidR="009E796E" w:rsidRPr="00EF478C">
        <w:rPr>
          <w:rFonts w:cstheme="minorHAnsi"/>
          <w:spacing w:val="-12"/>
          <w:w w:val="105"/>
        </w:rPr>
        <w:t xml:space="preserve"> </w:t>
      </w:r>
      <w:r w:rsidR="009E796E" w:rsidRPr="00EF478C">
        <w:rPr>
          <w:rFonts w:cstheme="minorHAnsi"/>
          <w:w w:val="105"/>
        </w:rPr>
        <w:t>December</w:t>
      </w:r>
      <w:r w:rsidR="009E796E" w:rsidRPr="00EF478C">
        <w:rPr>
          <w:rFonts w:cstheme="minorHAnsi"/>
          <w:spacing w:val="-12"/>
          <w:w w:val="105"/>
        </w:rPr>
        <w:t xml:space="preserve"> </w:t>
      </w:r>
      <w:r w:rsidR="009E796E" w:rsidRPr="00EF478C">
        <w:rPr>
          <w:rFonts w:cstheme="minorHAnsi"/>
          <w:w w:val="105"/>
        </w:rPr>
        <w:t>7</w:t>
      </w:r>
      <w:r w:rsidR="000843A4">
        <w:rPr>
          <w:rFonts w:cstheme="minorHAnsi"/>
          <w:w w:val="105"/>
        </w:rPr>
        <w:t>th</w:t>
      </w:r>
      <w:r w:rsidR="009E796E" w:rsidRPr="00EF478C">
        <w:rPr>
          <w:rFonts w:cstheme="minorHAnsi"/>
          <w:w w:val="105"/>
        </w:rPr>
        <w:t>,</w:t>
      </w:r>
      <w:r w:rsidR="009E796E" w:rsidRPr="00EF478C">
        <w:rPr>
          <w:rFonts w:cstheme="minorHAnsi"/>
          <w:spacing w:val="-12"/>
          <w:w w:val="105"/>
        </w:rPr>
        <w:t xml:space="preserve"> </w:t>
      </w:r>
      <w:r w:rsidR="009E796E" w:rsidRPr="00EF478C">
        <w:rPr>
          <w:rFonts w:cstheme="minorHAnsi"/>
          <w:w w:val="105"/>
        </w:rPr>
        <w:t>2024.</w:t>
      </w:r>
    </w:p>
    <w:p w:rsidR="009E796E" w:rsidRPr="00EF478C" w:rsidRDefault="002E3ADA" w:rsidP="002E3ADA">
      <w:pPr>
        <w:tabs>
          <w:tab w:val="left" w:pos="1100"/>
        </w:tabs>
        <w:kinsoku w:val="0"/>
        <w:overflowPunct w:val="0"/>
        <w:autoSpaceDE w:val="0"/>
        <w:autoSpaceDN w:val="0"/>
        <w:adjustRightInd w:val="0"/>
        <w:spacing w:before="260" w:line="247" w:lineRule="auto"/>
        <w:ind w:left="1440" w:right="896" w:hanging="720"/>
        <w:rPr>
          <w:rFonts w:cstheme="minorHAnsi"/>
          <w:color w:val="000000"/>
          <w:position w:val="2"/>
        </w:rPr>
      </w:pPr>
      <w:bookmarkStart w:id="12" w:name="All_City_buildings_will_be_closed_on_Tue"/>
      <w:bookmarkEnd w:id="12"/>
      <w:r w:rsidRPr="00EF478C">
        <w:rPr>
          <w:rFonts w:cstheme="minorHAnsi"/>
          <w:b/>
        </w:rPr>
        <w:t>13.4</w:t>
      </w:r>
      <w:r w:rsidRPr="00EF478C">
        <w:rPr>
          <w:rFonts w:cstheme="minorHAnsi"/>
        </w:rPr>
        <w:tab/>
        <w:t>A</w:t>
      </w:r>
      <w:r w:rsidR="009E796E" w:rsidRPr="00EF478C">
        <w:rPr>
          <w:rFonts w:cstheme="minorHAnsi"/>
        </w:rPr>
        <w:t>ll</w:t>
      </w:r>
      <w:r w:rsidR="009E796E" w:rsidRPr="00EF478C">
        <w:rPr>
          <w:rFonts w:cstheme="minorHAnsi"/>
          <w:spacing w:val="21"/>
        </w:rPr>
        <w:t xml:space="preserve"> </w:t>
      </w:r>
      <w:r w:rsidR="009E796E" w:rsidRPr="00EF478C">
        <w:rPr>
          <w:rFonts w:cstheme="minorHAnsi"/>
        </w:rPr>
        <w:t>City</w:t>
      </w:r>
      <w:r w:rsidR="009E796E" w:rsidRPr="00EF478C">
        <w:rPr>
          <w:rFonts w:cstheme="minorHAnsi"/>
          <w:spacing w:val="21"/>
        </w:rPr>
        <w:t xml:space="preserve"> </w:t>
      </w:r>
      <w:r w:rsidR="009E796E" w:rsidRPr="00EF478C">
        <w:rPr>
          <w:rFonts w:cstheme="minorHAnsi"/>
        </w:rPr>
        <w:t>buildings</w:t>
      </w:r>
      <w:r w:rsidR="009E796E" w:rsidRPr="00EF478C">
        <w:rPr>
          <w:rFonts w:cstheme="minorHAnsi"/>
          <w:spacing w:val="21"/>
        </w:rPr>
        <w:t xml:space="preserve"> </w:t>
      </w:r>
      <w:r w:rsidR="009E796E" w:rsidRPr="00EF478C">
        <w:rPr>
          <w:rFonts w:cstheme="minorHAnsi"/>
        </w:rPr>
        <w:t>will</w:t>
      </w:r>
      <w:r w:rsidR="009E796E" w:rsidRPr="00EF478C">
        <w:rPr>
          <w:rFonts w:cstheme="minorHAnsi"/>
          <w:spacing w:val="21"/>
        </w:rPr>
        <w:t xml:space="preserve"> </w:t>
      </w:r>
      <w:r w:rsidR="009E796E" w:rsidRPr="00EF478C">
        <w:rPr>
          <w:rFonts w:cstheme="minorHAnsi"/>
        </w:rPr>
        <w:t>be</w:t>
      </w:r>
      <w:r w:rsidR="009E796E" w:rsidRPr="00EF478C">
        <w:rPr>
          <w:rFonts w:cstheme="minorHAnsi"/>
          <w:spacing w:val="21"/>
        </w:rPr>
        <w:t xml:space="preserve"> </w:t>
      </w:r>
      <w:r w:rsidR="009E796E" w:rsidRPr="00EF478C">
        <w:rPr>
          <w:rFonts w:cstheme="minorHAnsi"/>
        </w:rPr>
        <w:t>closed</w:t>
      </w:r>
      <w:r w:rsidR="009E796E" w:rsidRPr="00EF478C">
        <w:rPr>
          <w:rFonts w:cstheme="minorHAnsi"/>
          <w:spacing w:val="21"/>
        </w:rPr>
        <w:t xml:space="preserve"> </w:t>
      </w:r>
      <w:r w:rsidR="009E796E" w:rsidRPr="00EF478C">
        <w:rPr>
          <w:rFonts w:cstheme="minorHAnsi"/>
        </w:rPr>
        <w:t>on</w:t>
      </w:r>
      <w:r w:rsidR="009E796E" w:rsidRPr="00EF478C">
        <w:rPr>
          <w:rFonts w:cstheme="minorHAnsi"/>
          <w:spacing w:val="21"/>
        </w:rPr>
        <w:t xml:space="preserve"> </w:t>
      </w:r>
      <w:r w:rsidR="009E796E" w:rsidRPr="00EF478C">
        <w:rPr>
          <w:rFonts w:cstheme="minorHAnsi"/>
        </w:rPr>
        <w:t>Tuesday,</w:t>
      </w:r>
      <w:r w:rsidR="009E796E" w:rsidRPr="00EF478C">
        <w:rPr>
          <w:rFonts w:cstheme="minorHAnsi"/>
          <w:spacing w:val="21"/>
        </w:rPr>
        <w:t xml:space="preserve"> </w:t>
      </w:r>
      <w:r w:rsidR="009E796E" w:rsidRPr="00EF478C">
        <w:rPr>
          <w:rFonts w:cstheme="minorHAnsi"/>
        </w:rPr>
        <w:t>Wednesday</w:t>
      </w:r>
      <w:r w:rsidR="009E796E" w:rsidRPr="00EF478C">
        <w:rPr>
          <w:rFonts w:cstheme="minorHAnsi"/>
          <w:spacing w:val="21"/>
        </w:rPr>
        <w:t xml:space="preserve"> </w:t>
      </w:r>
      <w:r w:rsidR="009E796E" w:rsidRPr="00EF478C">
        <w:rPr>
          <w:rFonts w:cstheme="minorHAnsi"/>
        </w:rPr>
        <w:t>and</w:t>
      </w:r>
      <w:r w:rsidR="009E796E" w:rsidRPr="00EF478C">
        <w:rPr>
          <w:rFonts w:cstheme="minorHAnsi"/>
          <w:spacing w:val="38"/>
        </w:rPr>
        <w:t xml:space="preserve"> </w:t>
      </w:r>
      <w:r w:rsidR="009E796E" w:rsidRPr="00EF478C">
        <w:rPr>
          <w:rFonts w:cstheme="minorHAnsi"/>
        </w:rPr>
        <w:t>Thursday,</w:t>
      </w:r>
      <w:r w:rsidR="009E796E" w:rsidRPr="00EF478C">
        <w:rPr>
          <w:rFonts w:cstheme="minorHAnsi"/>
          <w:spacing w:val="21"/>
        </w:rPr>
        <w:t xml:space="preserve"> </w:t>
      </w:r>
      <w:r w:rsidR="009E796E" w:rsidRPr="00EF478C">
        <w:rPr>
          <w:rFonts w:cstheme="minorHAnsi"/>
        </w:rPr>
        <w:t>December</w:t>
      </w:r>
      <w:r w:rsidR="009E796E" w:rsidRPr="00EF478C">
        <w:rPr>
          <w:rFonts w:cstheme="minorHAnsi"/>
          <w:spacing w:val="21"/>
        </w:rPr>
        <w:t xml:space="preserve"> </w:t>
      </w:r>
      <w:r w:rsidR="009E796E" w:rsidRPr="00EF478C">
        <w:rPr>
          <w:rFonts w:cstheme="minorHAnsi"/>
        </w:rPr>
        <w:t>24,</w:t>
      </w:r>
      <w:r w:rsidR="009E796E" w:rsidRPr="00EF478C">
        <w:rPr>
          <w:rFonts w:cstheme="minorHAnsi"/>
          <w:spacing w:val="21"/>
        </w:rPr>
        <w:t xml:space="preserve"> </w:t>
      </w:r>
      <w:r w:rsidR="009E796E" w:rsidRPr="00EF478C">
        <w:rPr>
          <w:rFonts w:cstheme="minorHAnsi"/>
        </w:rPr>
        <w:t>25</w:t>
      </w:r>
      <w:r w:rsidR="009E796E" w:rsidRPr="00EF478C">
        <w:rPr>
          <w:rFonts w:cstheme="minorHAnsi"/>
          <w:spacing w:val="21"/>
        </w:rPr>
        <w:t xml:space="preserve"> </w:t>
      </w:r>
      <w:r w:rsidR="009E796E" w:rsidRPr="00EF478C">
        <w:rPr>
          <w:rFonts w:cstheme="minorHAnsi"/>
        </w:rPr>
        <w:t>and</w:t>
      </w:r>
      <w:r w:rsidR="009E796E" w:rsidRPr="00EF478C">
        <w:rPr>
          <w:rFonts w:cstheme="minorHAnsi"/>
          <w:spacing w:val="21"/>
        </w:rPr>
        <w:t xml:space="preserve"> </w:t>
      </w:r>
      <w:r w:rsidR="009E796E" w:rsidRPr="00EF478C">
        <w:rPr>
          <w:rFonts w:cstheme="minorHAnsi"/>
        </w:rPr>
        <w:t>26</w:t>
      </w:r>
      <w:r w:rsidR="009E796E" w:rsidRPr="00EF478C">
        <w:rPr>
          <w:rFonts w:cstheme="minorHAnsi"/>
          <w:spacing w:val="21"/>
        </w:rPr>
        <w:t xml:space="preserve"> </w:t>
      </w:r>
      <w:r w:rsidR="009E796E" w:rsidRPr="00EF478C">
        <w:rPr>
          <w:rFonts w:cstheme="minorHAnsi"/>
        </w:rPr>
        <w:t>for</w:t>
      </w:r>
      <w:r w:rsidR="009E796E" w:rsidRPr="00EF478C">
        <w:rPr>
          <w:rFonts w:cstheme="minorHAnsi"/>
          <w:spacing w:val="21"/>
        </w:rPr>
        <w:t xml:space="preserve"> </w:t>
      </w:r>
      <w:r w:rsidR="009E796E" w:rsidRPr="00EF478C">
        <w:rPr>
          <w:rFonts w:cstheme="minorHAnsi"/>
        </w:rPr>
        <w:t>Christmas</w:t>
      </w:r>
    </w:p>
    <w:p w:rsidR="009E796E" w:rsidRPr="00EF478C" w:rsidRDefault="002E3ADA" w:rsidP="002E3ADA">
      <w:pPr>
        <w:tabs>
          <w:tab w:val="left" w:pos="1100"/>
        </w:tabs>
        <w:kinsoku w:val="0"/>
        <w:overflowPunct w:val="0"/>
        <w:autoSpaceDE w:val="0"/>
        <w:autoSpaceDN w:val="0"/>
        <w:adjustRightInd w:val="0"/>
        <w:spacing w:before="199" w:line="247" w:lineRule="auto"/>
        <w:ind w:left="1440" w:right="1153" w:hanging="720"/>
        <w:rPr>
          <w:rFonts w:cstheme="minorHAnsi"/>
          <w:color w:val="000000"/>
          <w:position w:val="2"/>
        </w:rPr>
      </w:pPr>
      <w:bookmarkStart w:id="13" w:name="All_City_Buildings_will_be_closed_on_Wed"/>
      <w:bookmarkEnd w:id="13"/>
      <w:r w:rsidRPr="00EF478C">
        <w:rPr>
          <w:rFonts w:cstheme="minorHAnsi"/>
          <w:b/>
        </w:rPr>
        <w:t>13.5</w:t>
      </w:r>
      <w:r w:rsidRPr="00EF478C">
        <w:rPr>
          <w:rFonts w:cstheme="minorHAnsi"/>
        </w:rPr>
        <w:t xml:space="preserve"> </w:t>
      </w:r>
      <w:r w:rsidRPr="00EF478C">
        <w:rPr>
          <w:rFonts w:cstheme="minorHAnsi"/>
        </w:rPr>
        <w:tab/>
      </w:r>
      <w:r w:rsidR="009E796E" w:rsidRPr="00EF478C">
        <w:rPr>
          <w:rFonts w:cstheme="minorHAnsi"/>
        </w:rPr>
        <w:t>All City Buildings will be closed on Wednesday, January 1</w:t>
      </w:r>
      <w:r w:rsidR="000843A4">
        <w:rPr>
          <w:rFonts w:cstheme="minorHAnsi"/>
        </w:rPr>
        <w:t>st</w:t>
      </w:r>
      <w:r w:rsidR="009E796E" w:rsidRPr="00EF478C">
        <w:rPr>
          <w:rFonts w:cstheme="minorHAnsi"/>
        </w:rPr>
        <w:t>,</w:t>
      </w:r>
      <w:r w:rsidR="009E796E" w:rsidRPr="00EF478C">
        <w:rPr>
          <w:rFonts w:cstheme="minorHAnsi"/>
          <w:spacing w:val="33"/>
        </w:rPr>
        <w:t xml:space="preserve"> </w:t>
      </w:r>
      <w:r w:rsidR="009E796E" w:rsidRPr="00EF478C">
        <w:rPr>
          <w:rFonts w:cstheme="minorHAnsi"/>
        </w:rPr>
        <w:t>2025</w:t>
      </w:r>
      <w:r w:rsidR="00F40191">
        <w:rPr>
          <w:rFonts w:cstheme="minorHAnsi"/>
        </w:rPr>
        <w:t>,</w:t>
      </w:r>
      <w:r w:rsidR="009E796E" w:rsidRPr="00EF478C">
        <w:rPr>
          <w:rFonts w:cstheme="minorHAnsi"/>
        </w:rPr>
        <w:t xml:space="preserve"> for New Year's</w:t>
      </w:r>
    </w:p>
    <w:p w:rsidR="009E796E" w:rsidRPr="00EF478C" w:rsidRDefault="002E3ADA" w:rsidP="002E3ADA">
      <w:pPr>
        <w:tabs>
          <w:tab w:val="left" w:pos="1100"/>
        </w:tabs>
        <w:kinsoku w:val="0"/>
        <w:overflowPunct w:val="0"/>
        <w:autoSpaceDE w:val="0"/>
        <w:autoSpaceDN w:val="0"/>
        <w:adjustRightInd w:val="0"/>
        <w:spacing w:before="200" w:line="247" w:lineRule="auto"/>
        <w:ind w:left="1440" w:right="976" w:hanging="720"/>
        <w:rPr>
          <w:rFonts w:cstheme="minorHAnsi"/>
          <w:color w:val="000000"/>
          <w:w w:val="105"/>
          <w:position w:val="2"/>
        </w:rPr>
      </w:pPr>
      <w:bookmarkStart w:id="14" w:name="The_next_regular_Board_of_Commissioners_"/>
      <w:bookmarkEnd w:id="14"/>
      <w:r w:rsidRPr="00EF478C">
        <w:rPr>
          <w:rFonts w:cstheme="minorHAnsi"/>
          <w:b/>
          <w:w w:val="105"/>
        </w:rPr>
        <w:lastRenderedPageBreak/>
        <w:t>13.6</w:t>
      </w:r>
      <w:r w:rsidRPr="00EF478C">
        <w:rPr>
          <w:rFonts w:cstheme="minorHAnsi"/>
          <w:w w:val="105"/>
        </w:rPr>
        <w:tab/>
      </w:r>
      <w:r w:rsidR="009E796E" w:rsidRPr="00EF478C">
        <w:rPr>
          <w:rFonts w:cstheme="minorHAnsi"/>
          <w:w w:val="105"/>
        </w:rPr>
        <w:t>The</w:t>
      </w:r>
      <w:r w:rsidR="009E796E" w:rsidRPr="00EF478C">
        <w:rPr>
          <w:rFonts w:cstheme="minorHAnsi"/>
          <w:spacing w:val="-12"/>
          <w:w w:val="105"/>
        </w:rPr>
        <w:t xml:space="preserve"> </w:t>
      </w:r>
      <w:r w:rsidR="009E796E" w:rsidRPr="00EF478C">
        <w:rPr>
          <w:rFonts w:cstheme="minorHAnsi"/>
          <w:w w:val="105"/>
        </w:rPr>
        <w:t>next</w:t>
      </w:r>
      <w:r w:rsidR="009E796E" w:rsidRPr="00EF478C">
        <w:rPr>
          <w:rFonts w:cstheme="minorHAnsi"/>
          <w:spacing w:val="-12"/>
          <w:w w:val="105"/>
        </w:rPr>
        <w:t xml:space="preserve"> </w:t>
      </w:r>
      <w:r w:rsidR="009E796E" w:rsidRPr="00EF478C">
        <w:rPr>
          <w:rFonts w:cstheme="minorHAnsi"/>
          <w:w w:val="105"/>
        </w:rPr>
        <w:t>regular</w:t>
      </w:r>
      <w:r w:rsidR="009E796E" w:rsidRPr="00EF478C">
        <w:rPr>
          <w:rFonts w:cstheme="minorHAnsi"/>
          <w:spacing w:val="-12"/>
          <w:w w:val="105"/>
        </w:rPr>
        <w:t xml:space="preserve"> </w:t>
      </w:r>
      <w:r w:rsidR="009E796E" w:rsidRPr="00EF478C">
        <w:rPr>
          <w:rFonts w:cstheme="minorHAnsi"/>
          <w:w w:val="105"/>
        </w:rPr>
        <w:t>Board</w:t>
      </w:r>
      <w:r w:rsidR="009E796E" w:rsidRPr="00EF478C">
        <w:rPr>
          <w:rFonts w:cstheme="minorHAnsi"/>
          <w:spacing w:val="-12"/>
          <w:w w:val="105"/>
        </w:rPr>
        <w:t xml:space="preserve"> </w:t>
      </w:r>
      <w:r w:rsidR="009E796E" w:rsidRPr="00EF478C">
        <w:rPr>
          <w:rFonts w:cstheme="minorHAnsi"/>
          <w:w w:val="105"/>
        </w:rPr>
        <w:t>of</w:t>
      </w:r>
      <w:r w:rsidR="009E796E" w:rsidRPr="00EF478C">
        <w:rPr>
          <w:rFonts w:cstheme="minorHAnsi"/>
          <w:spacing w:val="-12"/>
          <w:w w:val="105"/>
        </w:rPr>
        <w:t xml:space="preserve"> </w:t>
      </w:r>
      <w:r w:rsidR="009E796E" w:rsidRPr="00EF478C">
        <w:rPr>
          <w:rFonts w:cstheme="minorHAnsi"/>
          <w:w w:val="105"/>
        </w:rPr>
        <w:t>Commissioners</w:t>
      </w:r>
      <w:r w:rsidR="009E796E" w:rsidRPr="00EF478C">
        <w:rPr>
          <w:rFonts w:cstheme="minorHAnsi"/>
          <w:spacing w:val="-12"/>
          <w:w w:val="105"/>
        </w:rPr>
        <w:t xml:space="preserve"> </w:t>
      </w:r>
      <w:r w:rsidR="009E796E" w:rsidRPr="00EF478C">
        <w:rPr>
          <w:rFonts w:cstheme="minorHAnsi"/>
          <w:w w:val="105"/>
        </w:rPr>
        <w:t>meeting</w:t>
      </w:r>
      <w:r w:rsidR="009E796E" w:rsidRPr="00EF478C">
        <w:rPr>
          <w:rFonts w:cstheme="minorHAnsi"/>
          <w:spacing w:val="-12"/>
          <w:w w:val="105"/>
        </w:rPr>
        <w:t xml:space="preserve"> </w:t>
      </w:r>
      <w:r w:rsidR="009E796E" w:rsidRPr="00EF478C">
        <w:rPr>
          <w:rFonts w:cstheme="minorHAnsi"/>
          <w:w w:val="105"/>
        </w:rPr>
        <w:t>will</w:t>
      </w:r>
      <w:r w:rsidR="009E796E" w:rsidRPr="00EF478C">
        <w:rPr>
          <w:rFonts w:cstheme="minorHAnsi"/>
          <w:spacing w:val="-12"/>
          <w:w w:val="105"/>
        </w:rPr>
        <w:t xml:space="preserve"> </w:t>
      </w:r>
      <w:r w:rsidR="009E796E" w:rsidRPr="00EF478C">
        <w:rPr>
          <w:rFonts w:cstheme="minorHAnsi"/>
          <w:w w:val="105"/>
        </w:rPr>
        <w:t>take</w:t>
      </w:r>
      <w:r w:rsidR="009E796E" w:rsidRPr="00EF478C">
        <w:rPr>
          <w:rFonts w:cstheme="minorHAnsi"/>
          <w:spacing w:val="-2"/>
          <w:w w:val="105"/>
        </w:rPr>
        <w:t xml:space="preserve"> </w:t>
      </w:r>
      <w:r w:rsidR="009E796E" w:rsidRPr="00EF478C">
        <w:rPr>
          <w:rFonts w:cstheme="minorHAnsi"/>
          <w:w w:val="105"/>
        </w:rPr>
        <w:t>place</w:t>
      </w:r>
      <w:r w:rsidR="009E796E" w:rsidRPr="00EF478C">
        <w:rPr>
          <w:rFonts w:cstheme="minorHAnsi"/>
          <w:spacing w:val="-12"/>
          <w:w w:val="105"/>
        </w:rPr>
        <w:t xml:space="preserve"> </w:t>
      </w:r>
      <w:r w:rsidR="009E796E" w:rsidRPr="00EF478C">
        <w:rPr>
          <w:rFonts w:cstheme="minorHAnsi"/>
          <w:w w:val="105"/>
        </w:rPr>
        <w:t>on</w:t>
      </w:r>
      <w:r w:rsidR="009E796E" w:rsidRPr="00EF478C">
        <w:rPr>
          <w:rFonts w:cstheme="minorHAnsi"/>
          <w:spacing w:val="-12"/>
          <w:w w:val="105"/>
        </w:rPr>
        <w:t xml:space="preserve"> </w:t>
      </w:r>
      <w:r w:rsidR="009E796E" w:rsidRPr="00EF478C">
        <w:rPr>
          <w:rFonts w:cstheme="minorHAnsi"/>
          <w:w w:val="105"/>
        </w:rPr>
        <w:t>Tuesday,</w:t>
      </w:r>
      <w:r w:rsidR="009E796E" w:rsidRPr="00EF478C">
        <w:rPr>
          <w:rFonts w:cstheme="minorHAnsi"/>
          <w:spacing w:val="-12"/>
          <w:w w:val="105"/>
        </w:rPr>
        <w:t xml:space="preserve"> </w:t>
      </w:r>
      <w:r w:rsidR="009E796E" w:rsidRPr="00EF478C">
        <w:rPr>
          <w:rFonts w:cstheme="minorHAnsi"/>
          <w:w w:val="105"/>
        </w:rPr>
        <w:t>January</w:t>
      </w:r>
      <w:r w:rsidR="009E796E" w:rsidRPr="00EF478C">
        <w:rPr>
          <w:rFonts w:cstheme="minorHAnsi"/>
          <w:spacing w:val="-12"/>
          <w:w w:val="105"/>
        </w:rPr>
        <w:t xml:space="preserve"> </w:t>
      </w:r>
      <w:r w:rsidR="009E796E" w:rsidRPr="00EF478C">
        <w:rPr>
          <w:rFonts w:cstheme="minorHAnsi"/>
          <w:w w:val="105"/>
        </w:rPr>
        <w:t>7</w:t>
      </w:r>
      <w:r w:rsidR="000843A4">
        <w:rPr>
          <w:rFonts w:cstheme="minorHAnsi"/>
          <w:w w:val="105"/>
        </w:rPr>
        <w:t>th</w:t>
      </w:r>
      <w:r w:rsidR="009E796E" w:rsidRPr="00EF478C">
        <w:rPr>
          <w:rFonts w:cstheme="minorHAnsi"/>
          <w:w w:val="105"/>
        </w:rPr>
        <w:t>,</w:t>
      </w:r>
      <w:r w:rsidR="009E796E" w:rsidRPr="00EF478C">
        <w:rPr>
          <w:rFonts w:cstheme="minorHAnsi"/>
          <w:spacing w:val="-12"/>
          <w:w w:val="105"/>
        </w:rPr>
        <w:t xml:space="preserve"> </w:t>
      </w:r>
      <w:r w:rsidR="009E796E" w:rsidRPr="00EF478C">
        <w:rPr>
          <w:rFonts w:cstheme="minorHAnsi"/>
          <w:w w:val="105"/>
        </w:rPr>
        <w:t>2025</w:t>
      </w:r>
      <w:r w:rsidR="00F40191">
        <w:rPr>
          <w:rFonts w:cstheme="minorHAnsi"/>
          <w:w w:val="105"/>
        </w:rPr>
        <w:t>,</w:t>
      </w:r>
      <w:r w:rsidR="009E796E" w:rsidRPr="00EF478C">
        <w:rPr>
          <w:rFonts w:cstheme="minorHAnsi"/>
          <w:spacing w:val="-12"/>
          <w:w w:val="105"/>
        </w:rPr>
        <w:t xml:space="preserve"> </w:t>
      </w:r>
      <w:r w:rsidR="009E796E" w:rsidRPr="00EF478C">
        <w:rPr>
          <w:rFonts w:cstheme="minorHAnsi"/>
          <w:w w:val="105"/>
        </w:rPr>
        <w:t>at</w:t>
      </w:r>
      <w:r w:rsidR="009E796E" w:rsidRPr="00EF478C">
        <w:rPr>
          <w:rFonts w:cstheme="minorHAnsi"/>
          <w:spacing w:val="-12"/>
          <w:w w:val="105"/>
        </w:rPr>
        <w:t xml:space="preserve"> </w:t>
      </w:r>
      <w:r w:rsidR="009E796E" w:rsidRPr="00EF478C">
        <w:rPr>
          <w:rFonts w:cstheme="minorHAnsi"/>
          <w:w w:val="105"/>
        </w:rPr>
        <w:t>6:30</w:t>
      </w:r>
      <w:r w:rsidR="009E796E" w:rsidRPr="00EF478C">
        <w:rPr>
          <w:rFonts w:cstheme="minorHAnsi"/>
          <w:spacing w:val="-12"/>
          <w:w w:val="105"/>
        </w:rPr>
        <w:t xml:space="preserve"> </w:t>
      </w:r>
      <w:r w:rsidR="00F40191">
        <w:rPr>
          <w:rFonts w:cstheme="minorHAnsi"/>
          <w:w w:val="105"/>
        </w:rPr>
        <w:t>P.M</w:t>
      </w:r>
      <w:r w:rsidR="009E796E" w:rsidRPr="00EF478C">
        <w:rPr>
          <w:rFonts w:cstheme="minorHAnsi"/>
          <w:w w:val="105"/>
        </w:rPr>
        <w:t>.</w:t>
      </w:r>
    </w:p>
    <w:p w:rsidR="009E796E" w:rsidRPr="00EF478C" w:rsidRDefault="002E3ADA" w:rsidP="002E3ADA">
      <w:pPr>
        <w:tabs>
          <w:tab w:val="left" w:pos="1100"/>
        </w:tabs>
        <w:kinsoku w:val="0"/>
        <w:overflowPunct w:val="0"/>
        <w:autoSpaceDE w:val="0"/>
        <w:autoSpaceDN w:val="0"/>
        <w:adjustRightInd w:val="0"/>
        <w:spacing w:before="180" w:line="247" w:lineRule="auto"/>
        <w:ind w:left="1440" w:right="1210" w:hanging="720"/>
        <w:rPr>
          <w:rFonts w:cstheme="minorHAnsi"/>
          <w:w w:val="105"/>
        </w:rPr>
      </w:pPr>
      <w:bookmarkStart w:id="15" w:name="The_following_committees_have_openings:_"/>
      <w:bookmarkEnd w:id="15"/>
      <w:r w:rsidRPr="00EF478C">
        <w:rPr>
          <w:rFonts w:cstheme="minorHAnsi"/>
          <w:b/>
          <w:w w:val="105"/>
        </w:rPr>
        <w:t>13.7</w:t>
      </w:r>
      <w:r w:rsidRPr="00EF478C">
        <w:rPr>
          <w:rFonts w:cstheme="minorHAnsi"/>
          <w:w w:val="105"/>
        </w:rPr>
        <w:tab/>
      </w:r>
      <w:r w:rsidR="009E796E" w:rsidRPr="00EF478C">
        <w:rPr>
          <w:rFonts w:cstheme="minorHAnsi"/>
          <w:w w:val="105"/>
        </w:rPr>
        <w:t>The</w:t>
      </w:r>
      <w:r w:rsidR="009E796E" w:rsidRPr="00EF478C">
        <w:rPr>
          <w:rFonts w:cstheme="minorHAnsi"/>
          <w:spacing w:val="-17"/>
          <w:w w:val="105"/>
        </w:rPr>
        <w:t xml:space="preserve"> </w:t>
      </w:r>
      <w:r w:rsidR="009E796E" w:rsidRPr="00EF478C">
        <w:rPr>
          <w:rFonts w:cstheme="minorHAnsi"/>
          <w:w w:val="105"/>
        </w:rPr>
        <w:t>following</w:t>
      </w:r>
      <w:r w:rsidR="009E796E" w:rsidRPr="00EF478C">
        <w:rPr>
          <w:rFonts w:cstheme="minorHAnsi"/>
          <w:spacing w:val="-16"/>
          <w:w w:val="105"/>
        </w:rPr>
        <w:t xml:space="preserve"> </w:t>
      </w:r>
      <w:r w:rsidR="009E796E" w:rsidRPr="00EF478C">
        <w:rPr>
          <w:rFonts w:cstheme="minorHAnsi"/>
          <w:w w:val="105"/>
        </w:rPr>
        <w:t>committees</w:t>
      </w:r>
      <w:r w:rsidR="009E796E" w:rsidRPr="00EF478C">
        <w:rPr>
          <w:rFonts w:cstheme="minorHAnsi"/>
          <w:spacing w:val="-16"/>
          <w:w w:val="105"/>
        </w:rPr>
        <w:t xml:space="preserve"> </w:t>
      </w:r>
      <w:r w:rsidR="009E796E" w:rsidRPr="00EF478C">
        <w:rPr>
          <w:rFonts w:cstheme="minorHAnsi"/>
          <w:w w:val="105"/>
        </w:rPr>
        <w:t>have</w:t>
      </w:r>
      <w:r w:rsidR="009E796E" w:rsidRPr="00EF478C">
        <w:rPr>
          <w:rFonts w:cstheme="minorHAnsi"/>
          <w:spacing w:val="-16"/>
          <w:w w:val="105"/>
        </w:rPr>
        <w:t xml:space="preserve"> </w:t>
      </w:r>
      <w:r w:rsidR="009E796E" w:rsidRPr="00EF478C">
        <w:rPr>
          <w:rFonts w:cstheme="minorHAnsi"/>
          <w:w w:val="105"/>
        </w:rPr>
        <w:t>openings:</w:t>
      </w:r>
      <w:r w:rsidR="009E796E" w:rsidRPr="00EF478C">
        <w:rPr>
          <w:rFonts w:cstheme="minorHAnsi"/>
          <w:spacing w:val="-16"/>
          <w:w w:val="105"/>
        </w:rPr>
        <w:t xml:space="preserve"> </w:t>
      </w:r>
      <w:r w:rsidR="009E796E" w:rsidRPr="00EF478C">
        <w:rPr>
          <w:rFonts w:cstheme="minorHAnsi"/>
          <w:w w:val="105"/>
        </w:rPr>
        <w:t>Library</w:t>
      </w:r>
      <w:r w:rsidR="009E796E" w:rsidRPr="00EF478C">
        <w:rPr>
          <w:rFonts w:cstheme="minorHAnsi"/>
          <w:spacing w:val="-6"/>
          <w:w w:val="105"/>
        </w:rPr>
        <w:t xml:space="preserve"> </w:t>
      </w:r>
      <w:r w:rsidR="009E796E" w:rsidRPr="00EF478C">
        <w:rPr>
          <w:rFonts w:cstheme="minorHAnsi"/>
          <w:w w:val="105"/>
        </w:rPr>
        <w:t>Commission</w:t>
      </w:r>
      <w:r w:rsidR="009E796E" w:rsidRPr="00EF478C">
        <w:rPr>
          <w:rFonts w:cstheme="minorHAnsi"/>
          <w:spacing w:val="-17"/>
          <w:w w:val="105"/>
        </w:rPr>
        <w:t xml:space="preserve"> </w:t>
      </w:r>
      <w:r w:rsidR="009E796E" w:rsidRPr="00EF478C">
        <w:rPr>
          <w:rFonts w:cstheme="minorHAnsi"/>
          <w:w w:val="105"/>
        </w:rPr>
        <w:t>and</w:t>
      </w:r>
      <w:r w:rsidR="009E796E" w:rsidRPr="00EF478C">
        <w:rPr>
          <w:rFonts w:cstheme="minorHAnsi"/>
          <w:spacing w:val="-16"/>
          <w:w w:val="105"/>
        </w:rPr>
        <w:t xml:space="preserve"> </w:t>
      </w:r>
      <w:r w:rsidR="009E796E" w:rsidRPr="00EF478C">
        <w:rPr>
          <w:rFonts w:cstheme="minorHAnsi"/>
          <w:w w:val="105"/>
        </w:rPr>
        <w:t>Grants</w:t>
      </w:r>
      <w:r w:rsidR="009E796E" w:rsidRPr="00EF478C">
        <w:rPr>
          <w:rFonts w:cstheme="minorHAnsi"/>
          <w:spacing w:val="-16"/>
          <w:w w:val="105"/>
        </w:rPr>
        <w:t xml:space="preserve"> </w:t>
      </w:r>
      <w:r w:rsidR="009E796E" w:rsidRPr="00EF478C">
        <w:rPr>
          <w:rFonts w:cstheme="minorHAnsi"/>
          <w:w w:val="105"/>
        </w:rPr>
        <w:t>Committee.</w:t>
      </w:r>
      <w:r w:rsidR="009E796E" w:rsidRPr="00EF478C">
        <w:rPr>
          <w:rFonts w:cstheme="minorHAnsi"/>
          <w:spacing w:val="-16"/>
          <w:w w:val="105"/>
        </w:rPr>
        <w:t xml:space="preserve"> </w:t>
      </w:r>
      <w:r w:rsidR="009E796E" w:rsidRPr="00EF478C">
        <w:rPr>
          <w:rFonts w:cstheme="minorHAnsi"/>
          <w:w w:val="105"/>
        </w:rPr>
        <w:t>Please</w:t>
      </w:r>
      <w:r w:rsidR="009E796E" w:rsidRPr="00EF478C">
        <w:rPr>
          <w:rFonts w:cstheme="minorHAnsi"/>
          <w:spacing w:val="-16"/>
          <w:w w:val="105"/>
        </w:rPr>
        <w:t xml:space="preserve"> </w:t>
      </w:r>
      <w:r w:rsidR="009E796E" w:rsidRPr="00EF478C">
        <w:rPr>
          <w:rFonts w:cstheme="minorHAnsi"/>
          <w:w w:val="105"/>
        </w:rPr>
        <w:t>see</w:t>
      </w:r>
      <w:r w:rsidR="009E796E" w:rsidRPr="00EF478C">
        <w:rPr>
          <w:rFonts w:cstheme="minorHAnsi"/>
          <w:spacing w:val="-16"/>
          <w:w w:val="105"/>
        </w:rPr>
        <w:t xml:space="preserve"> </w:t>
      </w:r>
      <w:r w:rsidR="009E796E" w:rsidRPr="00EF478C">
        <w:rPr>
          <w:rFonts w:cstheme="minorHAnsi"/>
          <w:w w:val="105"/>
        </w:rPr>
        <w:t>the</w:t>
      </w:r>
      <w:r w:rsidR="009E796E" w:rsidRPr="00EF478C">
        <w:rPr>
          <w:rFonts w:cstheme="minorHAnsi"/>
          <w:spacing w:val="-16"/>
          <w:w w:val="105"/>
        </w:rPr>
        <w:t xml:space="preserve"> </w:t>
      </w:r>
      <w:r w:rsidR="009E796E" w:rsidRPr="00EF478C">
        <w:rPr>
          <w:rFonts w:cstheme="minorHAnsi"/>
          <w:w w:val="105"/>
        </w:rPr>
        <w:t>City's</w:t>
      </w:r>
      <w:r w:rsidR="009E796E" w:rsidRPr="00EF478C">
        <w:rPr>
          <w:rFonts w:cstheme="minorHAnsi"/>
          <w:spacing w:val="-6"/>
          <w:w w:val="105"/>
        </w:rPr>
        <w:t xml:space="preserve"> </w:t>
      </w:r>
      <w:r w:rsidR="009E796E" w:rsidRPr="00EF478C">
        <w:rPr>
          <w:rFonts w:cstheme="minorHAnsi"/>
          <w:w w:val="105"/>
        </w:rPr>
        <w:t>website</w:t>
      </w:r>
      <w:r w:rsidR="009E796E" w:rsidRPr="00EF478C">
        <w:rPr>
          <w:rFonts w:cstheme="minorHAnsi"/>
          <w:spacing w:val="-17"/>
          <w:w w:val="105"/>
        </w:rPr>
        <w:t xml:space="preserve"> </w:t>
      </w:r>
      <w:r w:rsidR="009E796E" w:rsidRPr="00EF478C">
        <w:rPr>
          <w:rFonts w:cstheme="minorHAnsi"/>
          <w:w w:val="105"/>
        </w:rPr>
        <w:t>for</w:t>
      </w:r>
      <w:r w:rsidR="009E796E" w:rsidRPr="00EF478C">
        <w:rPr>
          <w:rFonts w:cstheme="minorHAnsi"/>
          <w:spacing w:val="-16"/>
          <w:w w:val="105"/>
        </w:rPr>
        <w:t xml:space="preserve"> </w:t>
      </w:r>
      <w:r w:rsidR="009E796E" w:rsidRPr="00EF478C">
        <w:rPr>
          <w:rFonts w:cstheme="minorHAnsi"/>
          <w:w w:val="105"/>
        </w:rPr>
        <w:t>further</w:t>
      </w:r>
      <w:r w:rsidR="009E796E" w:rsidRPr="00EF478C">
        <w:rPr>
          <w:rFonts w:cstheme="minorHAnsi"/>
          <w:spacing w:val="-16"/>
          <w:w w:val="105"/>
        </w:rPr>
        <w:t xml:space="preserve"> </w:t>
      </w:r>
      <w:r w:rsidR="009E796E" w:rsidRPr="00EF478C">
        <w:rPr>
          <w:rFonts w:cstheme="minorHAnsi"/>
          <w:w w:val="105"/>
        </w:rPr>
        <w:t>information.</w:t>
      </w:r>
    </w:p>
    <w:p w:rsidR="002E3ADA" w:rsidRPr="00EF478C" w:rsidRDefault="002E3ADA" w:rsidP="002E3ADA">
      <w:pPr>
        <w:tabs>
          <w:tab w:val="left" w:pos="1100"/>
        </w:tabs>
        <w:kinsoku w:val="0"/>
        <w:overflowPunct w:val="0"/>
        <w:autoSpaceDE w:val="0"/>
        <w:autoSpaceDN w:val="0"/>
        <w:adjustRightInd w:val="0"/>
        <w:spacing w:before="180" w:line="247" w:lineRule="auto"/>
        <w:ind w:left="1440" w:right="1210" w:hanging="720"/>
        <w:rPr>
          <w:rFonts w:cstheme="minorHAnsi"/>
          <w:color w:val="000000"/>
          <w:w w:val="105"/>
          <w:position w:val="-2"/>
        </w:rPr>
      </w:pPr>
    </w:p>
    <w:p w:rsidR="009E796E" w:rsidRPr="00EF478C" w:rsidRDefault="002E3ADA" w:rsidP="002E3ADA">
      <w:pPr>
        <w:kinsoku w:val="0"/>
        <w:overflowPunct w:val="0"/>
        <w:autoSpaceDE w:val="0"/>
        <w:autoSpaceDN w:val="0"/>
        <w:adjustRightInd w:val="0"/>
        <w:spacing w:before="58"/>
        <w:rPr>
          <w:rFonts w:cstheme="minorHAnsi"/>
          <w:b/>
          <w:bCs/>
          <w:spacing w:val="-4"/>
          <w:w w:val="110"/>
        </w:rPr>
      </w:pPr>
      <w:r w:rsidRPr="00EF478C">
        <w:rPr>
          <w:rFonts w:cstheme="minorHAnsi"/>
          <w:b/>
          <w:bCs/>
          <w:spacing w:val="-4"/>
          <w:w w:val="110"/>
        </w:rPr>
        <w:t>14.</w:t>
      </w:r>
      <w:r w:rsidRPr="00EF478C">
        <w:rPr>
          <w:rFonts w:cstheme="minorHAnsi"/>
          <w:b/>
          <w:bCs/>
          <w:spacing w:val="-4"/>
          <w:w w:val="110"/>
        </w:rPr>
        <w:tab/>
        <w:t>Adjourn</w:t>
      </w:r>
    </w:p>
    <w:p w:rsidR="009E796E" w:rsidRPr="00EF478C" w:rsidRDefault="009E796E" w:rsidP="002E3ADA">
      <w:pPr>
        <w:ind w:left="1440" w:hanging="720"/>
        <w:jc w:val="both"/>
        <w:rPr>
          <w:rFonts w:cstheme="minorHAnsi"/>
          <w:b/>
        </w:rPr>
      </w:pPr>
    </w:p>
    <w:p w:rsidR="002E3ADA" w:rsidRPr="00EF478C" w:rsidRDefault="00D71DC1" w:rsidP="002E3ADA">
      <w:pPr>
        <w:ind w:left="1440"/>
        <w:jc w:val="both"/>
        <w:rPr>
          <w:rFonts w:cstheme="minorHAnsi"/>
          <w:b/>
        </w:rPr>
      </w:pPr>
      <w:r>
        <w:rPr>
          <w:rFonts w:cstheme="minorHAnsi"/>
        </w:rPr>
        <w:t>Commissioner Hall motioned</w:t>
      </w:r>
      <w:r w:rsidR="00F40191">
        <w:rPr>
          <w:rFonts w:cstheme="minorHAnsi"/>
        </w:rPr>
        <w:t xml:space="preserve"> to adjourn and was</w:t>
      </w:r>
      <w:r w:rsidR="002E3ADA" w:rsidRPr="00EF478C">
        <w:rPr>
          <w:rFonts w:cstheme="minorHAnsi"/>
        </w:rPr>
        <w:t xml:space="preserve"> seconded by Commissioner Sherwood.</w:t>
      </w:r>
      <w:r w:rsidR="002E3ADA" w:rsidRPr="00EF478C">
        <w:rPr>
          <w:rFonts w:cstheme="minorHAnsi"/>
          <w:b/>
        </w:rPr>
        <w:t xml:space="preserve"> </w:t>
      </w:r>
      <w:r w:rsidR="002E3ADA" w:rsidRPr="00EF478C">
        <w:rPr>
          <w:rFonts w:cstheme="minorHAnsi"/>
          <w:b/>
          <w:i/>
        </w:rPr>
        <w:t>Unanimous Vote; Motion Carried. —</w:t>
      </w:r>
      <w:r w:rsidR="002E3ADA" w:rsidRPr="00EF478C">
        <w:rPr>
          <w:rFonts w:cstheme="minorHAnsi"/>
          <w:b/>
        </w:rPr>
        <w:t>7:36 P.M.</w:t>
      </w:r>
    </w:p>
    <w:p w:rsidR="002E3ADA" w:rsidRPr="00EF478C" w:rsidRDefault="002E3ADA" w:rsidP="002E3ADA">
      <w:pPr>
        <w:ind w:left="1440"/>
        <w:jc w:val="both"/>
        <w:rPr>
          <w:rFonts w:cstheme="minorHAnsi"/>
          <w:b/>
        </w:rPr>
      </w:pPr>
    </w:p>
    <w:p w:rsidR="00321560" w:rsidRPr="00EF478C" w:rsidRDefault="00321560" w:rsidP="00321560">
      <w:pPr>
        <w:jc w:val="both"/>
        <w:rPr>
          <w:rFonts w:cstheme="minorHAnsi"/>
          <w:b/>
        </w:rPr>
      </w:pPr>
    </w:p>
    <w:p w:rsidR="00321560" w:rsidRPr="00EF478C" w:rsidRDefault="00321560" w:rsidP="00321560">
      <w:pPr>
        <w:jc w:val="both"/>
        <w:rPr>
          <w:rFonts w:cstheme="minorHAnsi"/>
          <w:b/>
        </w:rPr>
      </w:pPr>
    </w:p>
    <w:p w:rsidR="00321560" w:rsidRPr="00EF478C" w:rsidRDefault="00321560" w:rsidP="00321560">
      <w:pPr>
        <w:jc w:val="both"/>
        <w:rPr>
          <w:rFonts w:cstheme="minorHAnsi"/>
          <w:b/>
        </w:rPr>
      </w:pPr>
    </w:p>
    <w:p w:rsidR="00321560" w:rsidRPr="00EF478C" w:rsidRDefault="00321560" w:rsidP="00321560">
      <w:pPr>
        <w:jc w:val="both"/>
        <w:rPr>
          <w:rFonts w:cstheme="minorHAnsi"/>
          <w:b/>
        </w:rPr>
      </w:pPr>
    </w:p>
    <w:p w:rsidR="00321560" w:rsidRPr="00EF478C" w:rsidRDefault="00321560" w:rsidP="00321560">
      <w:pPr>
        <w:jc w:val="both"/>
        <w:rPr>
          <w:rFonts w:cstheme="minorHAnsi"/>
          <w:b/>
        </w:rPr>
      </w:pPr>
    </w:p>
    <w:p w:rsidR="00321560" w:rsidRPr="00EF478C" w:rsidRDefault="00321560" w:rsidP="00321560">
      <w:pPr>
        <w:jc w:val="both"/>
        <w:rPr>
          <w:rFonts w:cstheme="minorHAnsi"/>
        </w:rPr>
      </w:pP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rPr>
        <w:t>_____________________</w:t>
      </w:r>
    </w:p>
    <w:p w:rsidR="00321560" w:rsidRPr="00EF478C" w:rsidRDefault="00321560" w:rsidP="00321560">
      <w:pPr>
        <w:jc w:val="both"/>
        <w:rPr>
          <w:rFonts w:cstheme="minorHAnsi"/>
        </w:rPr>
      </w:pP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t xml:space="preserve">Jeff Winecoff, Mayor </w:t>
      </w:r>
    </w:p>
    <w:p w:rsidR="00321560" w:rsidRPr="00EF478C" w:rsidRDefault="00321560" w:rsidP="00321560">
      <w:pPr>
        <w:jc w:val="both"/>
        <w:rPr>
          <w:rFonts w:cstheme="minorHAnsi"/>
          <w:b/>
        </w:rPr>
      </w:pPr>
    </w:p>
    <w:p w:rsidR="00321560" w:rsidRPr="00EF478C" w:rsidRDefault="00321560" w:rsidP="00321560">
      <w:pPr>
        <w:jc w:val="both"/>
        <w:rPr>
          <w:rFonts w:cstheme="minorHAnsi"/>
          <w:b/>
        </w:rPr>
      </w:pPr>
      <w:r w:rsidRPr="00EF478C">
        <w:rPr>
          <w:rFonts w:cstheme="minorHAnsi"/>
          <w:b/>
        </w:rPr>
        <w:t xml:space="preserve"> </w:t>
      </w:r>
    </w:p>
    <w:p w:rsidR="00321560" w:rsidRPr="00EF478C" w:rsidRDefault="00321560" w:rsidP="00321560">
      <w:pPr>
        <w:jc w:val="both"/>
        <w:rPr>
          <w:rFonts w:cstheme="minorHAnsi"/>
          <w:b/>
        </w:rPr>
      </w:pP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r w:rsidRPr="00EF478C">
        <w:rPr>
          <w:rFonts w:cstheme="minorHAnsi"/>
          <w:b/>
        </w:rPr>
        <w:tab/>
      </w:r>
    </w:p>
    <w:p w:rsidR="00321560" w:rsidRPr="00EF478C" w:rsidRDefault="00321560" w:rsidP="00321560">
      <w:pPr>
        <w:rPr>
          <w:rFonts w:cstheme="minorHAnsi"/>
        </w:rPr>
      </w:pP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t>______________________</w:t>
      </w:r>
    </w:p>
    <w:p w:rsidR="00321560" w:rsidRPr="00321560" w:rsidRDefault="00321560" w:rsidP="00321560">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r>
      <w:r w:rsidRPr="00EF478C">
        <w:rPr>
          <w:rFonts w:cstheme="minorHAnsi"/>
        </w:rPr>
        <w:tab/>
        <w:t>Tanya Shannon, City Cl</w:t>
      </w:r>
      <w:r w:rsidRPr="00321560">
        <w:t xml:space="preserve">erk </w:t>
      </w:r>
    </w:p>
    <w:sectPr w:rsidR="00321560" w:rsidRPr="00321560" w:rsidSect="0021496B">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C8" w:rsidRDefault="000E09C8" w:rsidP="000E09C8">
      <w:r>
        <w:separator/>
      </w:r>
    </w:p>
  </w:endnote>
  <w:endnote w:type="continuationSeparator" w:id="0">
    <w:p w:rsidR="000E09C8" w:rsidRDefault="000E09C8" w:rsidP="000E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39275"/>
      <w:docPartObj>
        <w:docPartGallery w:val="Page Numbers (Bottom of Page)"/>
        <w:docPartUnique/>
      </w:docPartObj>
    </w:sdtPr>
    <w:sdtEndPr>
      <w:rPr>
        <w:noProof/>
      </w:rPr>
    </w:sdtEndPr>
    <w:sdtContent>
      <w:p w:rsidR="003F1630" w:rsidRDefault="003F1630">
        <w:pPr>
          <w:pStyle w:val="Footer"/>
          <w:jc w:val="center"/>
        </w:pPr>
        <w:r>
          <w:fldChar w:fldCharType="begin"/>
        </w:r>
        <w:r>
          <w:instrText xml:space="preserve"> PAGE   \* MERGEFORMAT </w:instrText>
        </w:r>
        <w:r>
          <w:fldChar w:fldCharType="separate"/>
        </w:r>
        <w:r w:rsidR="00AC121E">
          <w:rPr>
            <w:noProof/>
          </w:rPr>
          <w:t>10</w:t>
        </w:r>
        <w:r>
          <w:rPr>
            <w:noProof/>
          </w:rPr>
          <w:fldChar w:fldCharType="end"/>
        </w:r>
      </w:p>
    </w:sdtContent>
  </w:sdt>
  <w:p w:rsidR="003F1630" w:rsidRDefault="003F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C8" w:rsidRDefault="000E09C8" w:rsidP="000E09C8">
      <w:r>
        <w:separator/>
      </w:r>
    </w:p>
  </w:footnote>
  <w:footnote w:type="continuationSeparator" w:id="0">
    <w:p w:rsidR="000E09C8" w:rsidRDefault="000E09C8" w:rsidP="000E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93" w:rsidRPr="009936AC" w:rsidRDefault="00B44193" w:rsidP="00B44193">
    <w:pPr>
      <w:jc w:val="center"/>
      <w:rPr>
        <w:rFonts w:cstheme="minorHAnsi"/>
        <w:sz w:val="24"/>
        <w:szCs w:val="24"/>
      </w:rPr>
    </w:pPr>
    <w:bookmarkStart w:id="16" w:name="Minutes"/>
    <w:bookmarkEnd w:id="16"/>
    <w:r w:rsidRPr="009936AC">
      <w:rPr>
        <w:rFonts w:cstheme="minorHAnsi"/>
        <w:noProof/>
        <w:sz w:val="24"/>
        <w:szCs w:val="24"/>
      </w:rPr>
      <w:drawing>
        <wp:inline distT="0" distB="0" distL="0" distR="0" wp14:anchorId="35BE8B95" wp14:editId="69FDA540">
          <wp:extent cx="1524000" cy="1428750"/>
          <wp:effectExtent l="0" t="0" r="0" b="0"/>
          <wp:docPr id="1" name="large" descr="City of Boiling Spring Lakes" title="City of Boiling Spring Lakes"/>
          <wp:cNvGraphicFramePr/>
          <a:graphic xmlns:a="http://schemas.openxmlformats.org/drawingml/2006/main">
            <a:graphicData uri="http://schemas.openxmlformats.org/drawingml/2006/picture">
              <pic:pic xmlns:pic="http://schemas.openxmlformats.org/drawingml/2006/picture">
                <pic:nvPicPr>
                  <pic:cNvPr id="0" name="large"/>
                  <pic:cNvPicPr/>
                </pic:nvPicPr>
                <pic:blipFill>
                  <a:blip r:embed="rId1"/>
                  <a:stretch>
                    <a:fillRect/>
                  </a:stretch>
                </pic:blipFill>
                <pic:spPr>
                  <a:xfrm>
                    <a:off x="0" y="0"/>
                    <a:ext cx="1524000" cy="1428750"/>
                  </a:xfrm>
                  <a:prstGeom prst="rect">
                    <a:avLst/>
                  </a:prstGeom>
                </pic:spPr>
              </pic:pic>
            </a:graphicData>
          </a:graphic>
        </wp:inline>
      </w:drawing>
    </w:r>
  </w:p>
  <w:p w:rsidR="00B44193" w:rsidRPr="00B44193" w:rsidRDefault="00B44193" w:rsidP="00B44193">
    <w:pPr>
      <w:pStyle w:val="NoSpacing"/>
      <w:jc w:val="center"/>
      <w:rPr>
        <w:b/>
        <w:sz w:val="24"/>
        <w:szCs w:val="24"/>
      </w:rPr>
    </w:pPr>
    <w:r w:rsidRPr="00B44193">
      <w:rPr>
        <w:b/>
        <w:sz w:val="24"/>
        <w:szCs w:val="24"/>
      </w:rPr>
      <w:t>Board of Commissioners Regular Meeting Minutes</w:t>
    </w:r>
  </w:p>
  <w:p w:rsidR="00B44193" w:rsidRPr="00B44193" w:rsidRDefault="00B44193" w:rsidP="00B44193">
    <w:pPr>
      <w:pStyle w:val="NoSpacing"/>
      <w:jc w:val="center"/>
      <w:rPr>
        <w:b/>
        <w:sz w:val="24"/>
        <w:szCs w:val="24"/>
      </w:rPr>
    </w:pPr>
    <w:r w:rsidRPr="00B44193">
      <w:rPr>
        <w:b/>
        <w:sz w:val="24"/>
        <w:szCs w:val="24"/>
      </w:rPr>
      <w:t>Tuesday, December 3, 2024 at 6:30 PM</w:t>
    </w:r>
  </w:p>
  <w:p w:rsidR="00B44193" w:rsidRPr="00B44193" w:rsidRDefault="00B44193" w:rsidP="00B44193">
    <w:pPr>
      <w:pStyle w:val="NoSpacing"/>
      <w:jc w:val="center"/>
      <w:rPr>
        <w:b/>
        <w:sz w:val="24"/>
        <w:szCs w:val="24"/>
      </w:rPr>
    </w:pPr>
    <w:r w:rsidRPr="00B44193">
      <w:rPr>
        <w:b/>
        <w:sz w:val="24"/>
        <w:szCs w:val="24"/>
      </w:rPr>
      <w:t>City Hall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BFAF08C"/>
    <w:lvl w:ilvl="0">
      <w:start w:val="1"/>
      <w:numFmt w:val="upperLetter"/>
      <w:lvlText w:val="%1."/>
      <w:lvlJc w:val="left"/>
      <w:pPr>
        <w:ind w:left="820" w:hanging="360"/>
      </w:pPr>
      <w:rPr>
        <w:b w:val="0"/>
        <w:bCs w:val="0"/>
        <w:i w:val="0"/>
        <w:iCs w:val="0"/>
        <w:spacing w:val="0"/>
        <w:w w:val="100"/>
        <w:sz w:val="18"/>
        <w:szCs w:val="18"/>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216727AD"/>
    <w:multiLevelType w:val="hybridMultilevel"/>
    <w:tmpl w:val="BBD6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22F75"/>
    <w:multiLevelType w:val="hybridMultilevel"/>
    <w:tmpl w:val="A74A732E"/>
    <w:lvl w:ilvl="0" w:tplc="33747042">
      <w:start w:val="1"/>
      <w:numFmt w:val="decimal"/>
      <w:lvlText w:val="%1."/>
      <w:lvlJc w:val="left"/>
      <w:pPr>
        <w:ind w:left="10860" w:hanging="360"/>
      </w:pPr>
      <w:rPr>
        <w:rFonts w:hint="default"/>
        <w:b/>
      </w:rPr>
    </w:lvl>
    <w:lvl w:ilvl="1" w:tplc="04090019" w:tentative="1">
      <w:start w:val="1"/>
      <w:numFmt w:val="lowerLetter"/>
      <w:lvlText w:val="%2."/>
      <w:lvlJc w:val="left"/>
      <w:pPr>
        <w:ind w:left="11580" w:hanging="360"/>
      </w:pPr>
    </w:lvl>
    <w:lvl w:ilvl="2" w:tplc="0409001B" w:tentative="1">
      <w:start w:val="1"/>
      <w:numFmt w:val="lowerRoman"/>
      <w:lvlText w:val="%3."/>
      <w:lvlJc w:val="right"/>
      <w:pPr>
        <w:ind w:left="12300" w:hanging="180"/>
      </w:pPr>
    </w:lvl>
    <w:lvl w:ilvl="3" w:tplc="0409000F" w:tentative="1">
      <w:start w:val="1"/>
      <w:numFmt w:val="decimal"/>
      <w:lvlText w:val="%4."/>
      <w:lvlJc w:val="left"/>
      <w:pPr>
        <w:ind w:left="13020" w:hanging="360"/>
      </w:pPr>
    </w:lvl>
    <w:lvl w:ilvl="4" w:tplc="04090019" w:tentative="1">
      <w:start w:val="1"/>
      <w:numFmt w:val="lowerLetter"/>
      <w:lvlText w:val="%5."/>
      <w:lvlJc w:val="left"/>
      <w:pPr>
        <w:ind w:left="13740" w:hanging="360"/>
      </w:pPr>
    </w:lvl>
    <w:lvl w:ilvl="5" w:tplc="0409001B" w:tentative="1">
      <w:start w:val="1"/>
      <w:numFmt w:val="lowerRoman"/>
      <w:lvlText w:val="%6."/>
      <w:lvlJc w:val="right"/>
      <w:pPr>
        <w:ind w:left="14460" w:hanging="180"/>
      </w:pPr>
    </w:lvl>
    <w:lvl w:ilvl="6" w:tplc="0409000F" w:tentative="1">
      <w:start w:val="1"/>
      <w:numFmt w:val="decimal"/>
      <w:lvlText w:val="%7."/>
      <w:lvlJc w:val="left"/>
      <w:pPr>
        <w:ind w:left="15180" w:hanging="360"/>
      </w:pPr>
    </w:lvl>
    <w:lvl w:ilvl="7" w:tplc="04090019" w:tentative="1">
      <w:start w:val="1"/>
      <w:numFmt w:val="lowerLetter"/>
      <w:lvlText w:val="%8."/>
      <w:lvlJc w:val="left"/>
      <w:pPr>
        <w:ind w:left="15900" w:hanging="360"/>
      </w:pPr>
    </w:lvl>
    <w:lvl w:ilvl="8" w:tplc="0409001B" w:tentative="1">
      <w:start w:val="1"/>
      <w:numFmt w:val="lowerRoman"/>
      <w:lvlText w:val="%9."/>
      <w:lvlJc w:val="right"/>
      <w:pPr>
        <w:ind w:left="16620" w:hanging="180"/>
      </w:pPr>
    </w:lvl>
  </w:abstractNum>
  <w:abstractNum w:abstractNumId="3" w15:restartNumberingAfterBreak="0">
    <w:nsid w:val="2D0E2760"/>
    <w:multiLevelType w:val="hybridMultilevel"/>
    <w:tmpl w:val="D2DCBEAE"/>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B3ECF"/>
    <w:multiLevelType w:val="hybridMultilevel"/>
    <w:tmpl w:val="A784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02430"/>
    <w:multiLevelType w:val="hybridMultilevel"/>
    <w:tmpl w:val="C1462446"/>
    <w:lvl w:ilvl="0" w:tplc="9B4C29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126202"/>
    <w:multiLevelType w:val="hybridMultilevel"/>
    <w:tmpl w:val="8AF68A16"/>
    <w:lvl w:ilvl="0" w:tplc="6A4EB704">
      <w:start w:val="1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C952735"/>
    <w:multiLevelType w:val="hybridMultilevel"/>
    <w:tmpl w:val="DD127722"/>
    <w:lvl w:ilvl="0" w:tplc="DB38A99C">
      <w:start w:val="1"/>
      <w:numFmt w:val="decimal"/>
      <w:lvlText w:val="%1."/>
      <w:lvlJc w:val="left"/>
      <w:pPr>
        <w:ind w:left="6120" w:hanging="360"/>
      </w:pPr>
      <w:rPr>
        <w:rFonts w:hint="default"/>
        <w:b/>
        <w:sz w:val="18"/>
        <w:szCs w:val="18"/>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50367C52"/>
    <w:multiLevelType w:val="hybridMultilevel"/>
    <w:tmpl w:val="ED18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D18B0"/>
    <w:multiLevelType w:val="hybridMultilevel"/>
    <w:tmpl w:val="36EC6622"/>
    <w:lvl w:ilvl="0" w:tplc="B97663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B63E46"/>
    <w:multiLevelType w:val="multilevel"/>
    <w:tmpl w:val="4B2C4806"/>
    <w:lvl w:ilvl="0">
      <w:start w:val="1"/>
      <w:numFmt w:val="decimal"/>
      <w:lvlText w:val="%1."/>
      <w:lvlJc w:val="left"/>
      <w:pPr>
        <w:ind w:left="720" w:hanging="360"/>
      </w:pPr>
      <w:rPr>
        <w:i w:val="0"/>
      </w:rPr>
    </w:lvl>
    <w:lvl w:ilvl="1">
      <w:start w:val="1"/>
      <w:numFmt w:val="decimal"/>
      <w:isLgl/>
      <w:lvlText w:val="%1.%2"/>
      <w:lvlJc w:val="left"/>
      <w:pPr>
        <w:ind w:left="54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1" w15:restartNumberingAfterBreak="0">
    <w:nsid w:val="75354C43"/>
    <w:multiLevelType w:val="multilevel"/>
    <w:tmpl w:val="B502865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10"/>
  </w:num>
  <w:num w:numId="5">
    <w:abstractNumId w:val="8"/>
  </w:num>
  <w:num w:numId="6">
    <w:abstractNumId w:val="11"/>
  </w:num>
  <w:num w:numId="7">
    <w:abstractNumId w:val="2"/>
  </w:num>
  <w:num w:numId="8">
    <w:abstractNumId w:val="9"/>
  </w:num>
  <w:num w:numId="9">
    <w:abstractNumId w:val="5"/>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zAyNjUzsjQ1Njc2MrNU0lEKTi0uzszPAykwNKwFAHmTfDstAAAA"/>
  </w:docVars>
  <w:rsids>
    <w:rsidRoot w:val="000E09C8"/>
    <w:rsid w:val="00004728"/>
    <w:rsid w:val="00010B4B"/>
    <w:rsid w:val="00021093"/>
    <w:rsid w:val="000568D0"/>
    <w:rsid w:val="000843A4"/>
    <w:rsid w:val="000934CE"/>
    <w:rsid w:val="000E09C8"/>
    <w:rsid w:val="00112A6E"/>
    <w:rsid w:val="0021496B"/>
    <w:rsid w:val="0024797E"/>
    <w:rsid w:val="00247C0B"/>
    <w:rsid w:val="00271F21"/>
    <w:rsid w:val="002D29DC"/>
    <w:rsid w:val="002E3ADA"/>
    <w:rsid w:val="003024A4"/>
    <w:rsid w:val="00321560"/>
    <w:rsid w:val="003376B5"/>
    <w:rsid w:val="00341C4D"/>
    <w:rsid w:val="00355947"/>
    <w:rsid w:val="00397A50"/>
    <w:rsid w:val="003F1630"/>
    <w:rsid w:val="00417B99"/>
    <w:rsid w:val="00437881"/>
    <w:rsid w:val="00483C74"/>
    <w:rsid w:val="00494C0A"/>
    <w:rsid w:val="004B53EF"/>
    <w:rsid w:val="004E63D4"/>
    <w:rsid w:val="0051073A"/>
    <w:rsid w:val="005258A9"/>
    <w:rsid w:val="0053489E"/>
    <w:rsid w:val="00583CFC"/>
    <w:rsid w:val="005A71D2"/>
    <w:rsid w:val="005B3314"/>
    <w:rsid w:val="006359D1"/>
    <w:rsid w:val="006443D9"/>
    <w:rsid w:val="006C1BE3"/>
    <w:rsid w:val="006C7952"/>
    <w:rsid w:val="006E7FFB"/>
    <w:rsid w:val="00763943"/>
    <w:rsid w:val="007C38A7"/>
    <w:rsid w:val="00827A78"/>
    <w:rsid w:val="00832C24"/>
    <w:rsid w:val="00890CEC"/>
    <w:rsid w:val="008B7FA6"/>
    <w:rsid w:val="00916422"/>
    <w:rsid w:val="0093077B"/>
    <w:rsid w:val="00933EAB"/>
    <w:rsid w:val="00997F4F"/>
    <w:rsid w:val="009A3933"/>
    <w:rsid w:val="009B1C3C"/>
    <w:rsid w:val="009D3988"/>
    <w:rsid w:val="009E0C44"/>
    <w:rsid w:val="009E796E"/>
    <w:rsid w:val="009F36AF"/>
    <w:rsid w:val="009F77F6"/>
    <w:rsid w:val="00A36FFE"/>
    <w:rsid w:val="00A40F88"/>
    <w:rsid w:val="00A63E38"/>
    <w:rsid w:val="00AB5EC3"/>
    <w:rsid w:val="00AC121E"/>
    <w:rsid w:val="00B04C8D"/>
    <w:rsid w:val="00B104F3"/>
    <w:rsid w:val="00B214F2"/>
    <w:rsid w:val="00B44193"/>
    <w:rsid w:val="00B5270A"/>
    <w:rsid w:val="00B80AC0"/>
    <w:rsid w:val="00B87B15"/>
    <w:rsid w:val="00C36493"/>
    <w:rsid w:val="00C47EF3"/>
    <w:rsid w:val="00CA5C77"/>
    <w:rsid w:val="00CE6B3F"/>
    <w:rsid w:val="00CF7AE7"/>
    <w:rsid w:val="00D71DC1"/>
    <w:rsid w:val="00DC5132"/>
    <w:rsid w:val="00DF2CB3"/>
    <w:rsid w:val="00E059FF"/>
    <w:rsid w:val="00EC6791"/>
    <w:rsid w:val="00EF478C"/>
    <w:rsid w:val="00F40191"/>
    <w:rsid w:val="00F724A4"/>
    <w:rsid w:val="00FE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92C4-5500-487A-858B-D90EE93F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C8"/>
  </w:style>
  <w:style w:type="paragraph" w:styleId="Heading2">
    <w:name w:val="heading 2"/>
    <w:link w:val="Heading2Char"/>
    <w:rsid w:val="009B1C3C"/>
    <w:pPr>
      <w:spacing w:before="20" w:after="60"/>
      <w:outlineLvl w:val="1"/>
    </w:pPr>
    <w:rPr>
      <w:rFonts w:ascii="Source Sans Pro" w:eastAsia="Times New Roman" w:hAnsi="Source Sans Pro" w:cs="Source Sans Pro"/>
      <w:b/>
      <w:sz w:val="27"/>
      <w:szCs w:val="2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C8"/>
    <w:pPr>
      <w:tabs>
        <w:tab w:val="center" w:pos="4680"/>
        <w:tab w:val="right" w:pos="9360"/>
      </w:tabs>
    </w:pPr>
  </w:style>
  <w:style w:type="character" w:customStyle="1" w:styleId="HeaderChar">
    <w:name w:val="Header Char"/>
    <w:basedOn w:val="DefaultParagraphFont"/>
    <w:link w:val="Header"/>
    <w:uiPriority w:val="99"/>
    <w:rsid w:val="000E09C8"/>
  </w:style>
  <w:style w:type="paragraph" w:styleId="Footer">
    <w:name w:val="footer"/>
    <w:basedOn w:val="Normal"/>
    <w:link w:val="FooterChar"/>
    <w:uiPriority w:val="99"/>
    <w:unhideWhenUsed/>
    <w:rsid w:val="000E09C8"/>
    <w:pPr>
      <w:tabs>
        <w:tab w:val="center" w:pos="4680"/>
        <w:tab w:val="right" w:pos="9360"/>
      </w:tabs>
    </w:pPr>
  </w:style>
  <w:style w:type="character" w:customStyle="1" w:styleId="FooterChar">
    <w:name w:val="Footer Char"/>
    <w:basedOn w:val="DefaultParagraphFont"/>
    <w:link w:val="Footer"/>
    <w:uiPriority w:val="99"/>
    <w:rsid w:val="000E09C8"/>
  </w:style>
  <w:style w:type="paragraph" w:styleId="NoSpacing">
    <w:name w:val="No Spacing"/>
    <w:uiPriority w:val="1"/>
    <w:qFormat/>
    <w:rsid w:val="000E09C8"/>
  </w:style>
  <w:style w:type="paragraph" w:styleId="ListParagraph">
    <w:name w:val="List Paragraph"/>
    <w:basedOn w:val="Normal"/>
    <w:uiPriority w:val="34"/>
    <w:qFormat/>
    <w:rsid w:val="000E09C8"/>
    <w:pPr>
      <w:ind w:left="720"/>
      <w:contextualSpacing/>
    </w:pPr>
  </w:style>
  <w:style w:type="character" w:customStyle="1" w:styleId="Heading2Char">
    <w:name w:val="Heading 2 Char"/>
    <w:basedOn w:val="DefaultParagraphFont"/>
    <w:link w:val="Heading2"/>
    <w:rsid w:val="009B1C3C"/>
    <w:rPr>
      <w:rFonts w:ascii="Source Sans Pro" w:eastAsia="Times New Roman" w:hAnsi="Source Sans Pro" w:cs="Source Sans Pro"/>
      <w:b/>
      <w:sz w:val="27"/>
      <w:szCs w:val="27"/>
      <w:lang w:bidi="en-US"/>
    </w:rPr>
  </w:style>
  <w:style w:type="paragraph" w:styleId="BodyText">
    <w:name w:val="Body Text"/>
    <w:basedOn w:val="Normal"/>
    <w:link w:val="BodyTextChar"/>
    <w:uiPriority w:val="99"/>
    <w:semiHidden/>
    <w:unhideWhenUsed/>
    <w:rsid w:val="006C1BE3"/>
    <w:pPr>
      <w:spacing w:after="120"/>
    </w:pPr>
  </w:style>
  <w:style w:type="character" w:customStyle="1" w:styleId="BodyTextChar">
    <w:name w:val="Body Text Char"/>
    <w:basedOn w:val="DefaultParagraphFont"/>
    <w:link w:val="BodyText"/>
    <w:uiPriority w:val="99"/>
    <w:semiHidden/>
    <w:rsid w:val="006C1BE3"/>
  </w:style>
  <w:style w:type="paragraph" w:styleId="Title">
    <w:name w:val="Title"/>
    <w:basedOn w:val="Normal"/>
    <w:next w:val="Normal"/>
    <w:link w:val="TitleChar"/>
    <w:uiPriority w:val="10"/>
    <w:qFormat/>
    <w:rsid w:val="006C1B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E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1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7777">
      <w:bodyDiv w:val="1"/>
      <w:marLeft w:val="0"/>
      <w:marRight w:val="0"/>
      <w:marTop w:val="0"/>
      <w:marBottom w:val="0"/>
      <w:divBdr>
        <w:top w:val="none" w:sz="0" w:space="0" w:color="auto"/>
        <w:left w:val="none" w:sz="0" w:space="0" w:color="auto"/>
        <w:bottom w:val="none" w:sz="0" w:space="0" w:color="auto"/>
        <w:right w:val="none" w:sz="0" w:space="0" w:color="auto"/>
      </w:divBdr>
      <w:divsChild>
        <w:div w:id="1267813688">
          <w:marLeft w:val="0"/>
          <w:marRight w:val="0"/>
          <w:marTop w:val="0"/>
          <w:marBottom w:val="0"/>
          <w:divBdr>
            <w:top w:val="none" w:sz="0" w:space="0" w:color="auto"/>
            <w:left w:val="none" w:sz="0" w:space="0" w:color="auto"/>
            <w:bottom w:val="none" w:sz="0" w:space="0" w:color="auto"/>
            <w:right w:val="none" w:sz="0" w:space="0" w:color="auto"/>
          </w:divBdr>
          <w:divsChild>
            <w:div w:id="1307323353">
              <w:marLeft w:val="0"/>
              <w:marRight w:val="0"/>
              <w:marTop w:val="0"/>
              <w:marBottom w:val="0"/>
              <w:divBdr>
                <w:top w:val="none" w:sz="0" w:space="0" w:color="auto"/>
                <w:left w:val="none" w:sz="0" w:space="0" w:color="auto"/>
                <w:bottom w:val="none" w:sz="0" w:space="0" w:color="auto"/>
                <w:right w:val="none" w:sz="0" w:space="0" w:color="auto"/>
              </w:divBdr>
              <w:divsChild>
                <w:div w:id="1032992868">
                  <w:marLeft w:val="0"/>
                  <w:marRight w:val="0"/>
                  <w:marTop w:val="0"/>
                  <w:marBottom w:val="0"/>
                  <w:divBdr>
                    <w:top w:val="none" w:sz="0" w:space="0" w:color="auto"/>
                    <w:left w:val="none" w:sz="0" w:space="0" w:color="auto"/>
                    <w:bottom w:val="none" w:sz="0" w:space="0" w:color="auto"/>
                    <w:right w:val="none" w:sz="0" w:space="0" w:color="auto"/>
                  </w:divBdr>
                </w:div>
                <w:div w:id="194075359">
                  <w:marLeft w:val="0"/>
                  <w:marRight w:val="0"/>
                  <w:marTop w:val="0"/>
                  <w:marBottom w:val="0"/>
                  <w:divBdr>
                    <w:top w:val="none" w:sz="0" w:space="0" w:color="auto"/>
                    <w:left w:val="none" w:sz="0" w:space="0" w:color="auto"/>
                    <w:bottom w:val="none" w:sz="0" w:space="0" w:color="auto"/>
                    <w:right w:val="none" w:sz="0" w:space="0" w:color="auto"/>
                  </w:divBdr>
                  <w:divsChild>
                    <w:div w:id="621882975">
                      <w:marLeft w:val="0"/>
                      <w:marRight w:val="0"/>
                      <w:marTop w:val="0"/>
                      <w:marBottom w:val="0"/>
                      <w:divBdr>
                        <w:top w:val="none" w:sz="0" w:space="0" w:color="auto"/>
                        <w:left w:val="none" w:sz="0" w:space="0" w:color="auto"/>
                        <w:bottom w:val="none" w:sz="0" w:space="0" w:color="auto"/>
                        <w:right w:val="none" w:sz="0" w:space="0" w:color="auto"/>
                      </w:divBdr>
                      <w:divsChild>
                        <w:div w:id="2123261413">
                          <w:marLeft w:val="0"/>
                          <w:marRight w:val="0"/>
                          <w:marTop w:val="0"/>
                          <w:marBottom w:val="0"/>
                          <w:divBdr>
                            <w:top w:val="none" w:sz="0" w:space="0" w:color="auto"/>
                            <w:left w:val="none" w:sz="0" w:space="0" w:color="auto"/>
                            <w:bottom w:val="none" w:sz="0" w:space="0" w:color="auto"/>
                            <w:right w:val="none" w:sz="0" w:space="0" w:color="auto"/>
                          </w:divBdr>
                          <w:divsChild>
                            <w:div w:id="18565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71191">
          <w:marLeft w:val="0"/>
          <w:marRight w:val="0"/>
          <w:marTop w:val="0"/>
          <w:marBottom w:val="0"/>
          <w:divBdr>
            <w:top w:val="none" w:sz="0" w:space="0" w:color="auto"/>
            <w:left w:val="none" w:sz="0" w:space="0" w:color="auto"/>
            <w:bottom w:val="none" w:sz="0" w:space="0" w:color="auto"/>
            <w:right w:val="none" w:sz="0" w:space="0" w:color="auto"/>
          </w:divBdr>
          <w:divsChild>
            <w:div w:id="391343572">
              <w:marLeft w:val="0"/>
              <w:marRight w:val="0"/>
              <w:marTop w:val="0"/>
              <w:marBottom w:val="0"/>
              <w:divBdr>
                <w:top w:val="none" w:sz="0" w:space="0" w:color="auto"/>
                <w:left w:val="none" w:sz="0" w:space="0" w:color="auto"/>
                <w:bottom w:val="none" w:sz="0" w:space="0" w:color="auto"/>
                <w:right w:val="none" w:sz="0" w:space="0" w:color="auto"/>
              </w:divBdr>
              <w:divsChild>
                <w:div w:id="2034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5044">
      <w:bodyDiv w:val="1"/>
      <w:marLeft w:val="0"/>
      <w:marRight w:val="0"/>
      <w:marTop w:val="0"/>
      <w:marBottom w:val="0"/>
      <w:divBdr>
        <w:top w:val="none" w:sz="0" w:space="0" w:color="auto"/>
        <w:left w:val="none" w:sz="0" w:space="0" w:color="auto"/>
        <w:bottom w:val="none" w:sz="0" w:space="0" w:color="auto"/>
        <w:right w:val="none" w:sz="0" w:space="0" w:color="auto"/>
      </w:divBdr>
      <w:divsChild>
        <w:div w:id="984898449">
          <w:marLeft w:val="0"/>
          <w:marRight w:val="0"/>
          <w:marTop w:val="0"/>
          <w:marBottom w:val="0"/>
          <w:divBdr>
            <w:top w:val="none" w:sz="0" w:space="0" w:color="auto"/>
            <w:left w:val="none" w:sz="0" w:space="0" w:color="auto"/>
            <w:bottom w:val="none" w:sz="0" w:space="0" w:color="auto"/>
            <w:right w:val="none" w:sz="0" w:space="0" w:color="auto"/>
          </w:divBdr>
          <w:divsChild>
            <w:div w:id="495726680">
              <w:marLeft w:val="0"/>
              <w:marRight w:val="0"/>
              <w:marTop w:val="0"/>
              <w:marBottom w:val="0"/>
              <w:divBdr>
                <w:top w:val="none" w:sz="0" w:space="0" w:color="auto"/>
                <w:left w:val="none" w:sz="0" w:space="0" w:color="auto"/>
                <w:bottom w:val="none" w:sz="0" w:space="0" w:color="auto"/>
                <w:right w:val="none" w:sz="0" w:space="0" w:color="auto"/>
              </w:divBdr>
              <w:divsChild>
                <w:div w:id="763452315">
                  <w:marLeft w:val="0"/>
                  <w:marRight w:val="0"/>
                  <w:marTop w:val="0"/>
                  <w:marBottom w:val="0"/>
                  <w:divBdr>
                    <w:top w:val="none" w:sz="0" w:space="0" w:color="auto"/>
                    <w:left w:val="none" w:sz="0" w:space="0" w:color="auto"/>
                    <w:bottom w:val="none" w:sz="0" w:space="0" w:color="auto"/>
                    <w:right w:val="none" w:sz="0" w:space="0" w:color="auto"/>
                  </w:divBdr>
                </w:div>
                <w:div w:id="491216396">
                  <w:marLeft w:val="0"/>
                  <w:marRight w:val="0"/>
                  <w:marTop w:val="0"/>
                  <w:marBottom w:val="0"/>
                  <w:divBdr>
                    <w:top w:val="none" w:sz="0" w:space="0" w:color="auto"/>
                    <w:left w:val="none" w:sz="0" w:space="0" w:color="auto"/>
                    <w:bottom w:val="none" w:sz="0" w:space="0" w:color="auto"/>
                    <w:right w:val="none" w:sz="0" w:space="0" w:color="auto"/>
                  </w:divBdr>
                  <w:divsChild>
                    <w:div w:id="1706058860">
                      <w:marLeft w:val="0"/>
                      <w:marRight w:val="0"/>
                      <w:marTop w:val="0"/>
                      <w:marBottom w:val="0"/>
                      <w:divBdr>
                        <w:top w:val="none" w:sz="0" w:space="0" w:color="auto"/>
                        <w:left w:val="none" w:sz="0" w:space="0" w:color="auto"/>
                        <w:bottom w:val="none" w:sz="0" w:space="0" w:color="auto"/>
                        <w:right w:val="none" w:sz="0" w:space="0" w:color="auto"/>
                      </w:divBdr>
                      <w:divsChild>
                        <w:div w:id="1388264361">
                          <w:marLeft w:val="0"/>
                          <w:marRight w:val="0"/>
                          <w:marTop w:val="0"/>
                          <w:marBottom w:val="0"/>
                          <w:divBdr>
                            <w:top w:val="none" w:sz="0" w:space="0" w:color="auto"/>
                            <w:left w:val="none" w:sz="0" w:space="0" w:color="auto"/>
                            <w:bottom w:val="none" w:sz="0" w:space="0" w:color="auto"/>
                            <w:right w:val="none" w:sz="0" w:space="0" w:color="auto"/>
                          </w:divBdr>
                          <w:divsChild>
                            <w:div w:id="15678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6278">
          <w:marLeft w:val="0"/>
          <w:marRight w:val="0"/>
          <w:marTop w:val="0"/>
          <w:marBottom w:val="0"/>
          <w:divBdr>
            <w:top w:val="none" w:sz="0" w:space="0" w:color="auto"/>
            <w:left w:val="none" w:sz="0" w:space="0" w:color="auto"/>
            <w:bottom w:val="none" w:sz="0" w:space="0" w:color="auto"/>
            <w:right w:val="none" w:sz="0" w:space="0" w:color="auto"/>
          </w:divBdr>
          <w:divsChild>
            <w:div w:id="967666235">
              <w:marLeft w:val="0"/>
              <w:marRight w:val="0"/>
              <w:marTop w:val="0"/>
              <w:marBottom w:val="0"/>
              <w:divBdr>
                <w:top w:val="none" w:sz="0" w:space="0" w:color="auto"/>
                <w:left w:val="none" w:sz="0" w:space="0" w:color="auto"/>
                <w:bottom w:val="none" w:sz="0" w:space="0" w:color="auto"/>
                <w:right w:val="none" w:sz="0" w:space="0" w:color="auto"/>
              </w:divBdr>
              <w:divsChild>
                <w:div w:id="17080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48907">
      <w:bodyDiv w:val="1"/>
      <w:marLeft w:val="0"/>
      <w:marRight w:val="0"/>
      <w:marTop w:val="0"/>
      <w:marBottom w:val="0"/>
      <w:divBdr>
        <w:top w:val="none" w:sz="0" w:space="0" w:color="auto"/>
        <w:left w:val="none" w:sz="0" w:space="0" w:color="auto"/>
        <w:bottom w:val="none" w:sz="0" w:space="0" w:color="auto"/>
        <w:right w:val="none" w:sz="0" w:space="0" w:color="auto"/>
      </w:divBdr>
    </w:div>
    <w:div w:id="589462640">
      <w:bodyDiv w:val="1"/>
      <w:marLeft w:val="0"/>
      <w:marRight w:val="0"/>
      <w:marTop w:val="0"/>
      <w:marBottom w:val="0"/>
      <w:divBdr>
        <w:top w:val="none" w:sz="0" w:space="0" w:color="auto"/>
        <w:left w:val="none" w:sz="0" w:space="0" w:color="auto"/>
        <w:bottom w:val="none" w:sz="0" w:space="0" w:color="auto"/>
        <w:right w:val="none" w:sz="0" w:space="0" w:color="auto"/>
      </w:divBdr>
    </w:div>
    <w:div w:id="913508793">
      <w:bodyDiv w:val="1"/>
      <w:marLeft w:val="0"/>
      <w:marRight w:val="0"/>
      <w:marTop w:val="0"/>
      <w:marBottom w:val="0"/>
      <w:divBdr>
        <w:top w:val="none" w:sz="0" w:space="0" w:color="auto"/>
        <w:left w:val="none" w:sz="0" w:space="0" w:color="auto"/>
        <w:bottom w:val="none" w:sz="0" w:space="0" w:color="auto"/>
        <w:right w:val="none" w:sz="0" w:space="0" w:color="auto"/>
      </w:divBdr>
    </w:div>
    <w:div w:id="1284995851">
      <w:bodyDiv w:val="1"/>
      <w:marLeft w:val="0"/>
      <w:marRight w:val="0"/>
      <w:marTop w:val="0"/>
      <w:marBottom w:val="0"/>
      <w:divBdr>
        <w:top w:val="none" w:sz="0" w:space="0" w:color="auto"/>
        <w:left w:val="none" w:sz="0" w:space="0" w:color="auto"/>
        <w:bottom w:val="none" w:sz="0" w:space="0" w:color="auto"/>
        <w:right w:val="none" w:sz="0" w:space="0" w:color="auto"/>
      </w:divBdr>
    </w:div>
    <w:div w:id="1583106532">
      <w:bodyDiv w:val="1"/>
      <w:marLeft w:val="0"/>
      <w:marRight w:val="0"/>
      <w:marTop w:val="0"/>
      <w:marBottom w:val="0"/>
      <w:divBdr>
        <w:top w:val="none" w:sz="0" w:space="0" w:color="auto"/>
        <w:left w:val="none" w:sz="0" w:space="0" w:color="auto"/>
        <w:bottom w:val="none" w:sz="0" w:space="0" w:color="auto"/>
        <w:right w:val="none" w:sz="0" w:space="0" w:color="auto"/>
      </w:divBdr>
      <w:divsChild>
        <w:div w:id="1069042124">
          <w:marLeft w:val="0"/>
          <w:marRight w:val="0"/>
          <w:marTop w:val="0"/>
          <w:marBottom w:val="0"/>
          <w:divBdr>
            <w:top w:val="none" w:sz="0" w:space="0" w:color="auto"/>
            <w:left w:val="none" w:sz="0" w:space="0" w:color="auto"/>
            <w:bottom w:val="none" w:sz="0" w:space="0" w:color="auto"/>
            <w:right w:val="none" w:sz="0" w:space="0" w:color="auto"/>
          </w:divBdr>
          <w:divsChild>
            <w:div w:id="1318144907">
              <w:marLeft w:val="0"/>
              <w:marRight w:val="0"/>
              <w:marTop w:val="0"/>
              <w:marBottom w:val="0"/>
              <w:divBdr>
                <w:top w:val="none" w:sz="0" w:space="0" w:color="auto"/>
                <w:left w:val="none" w:sz="0" w:space="0" w:color="auto"/>
                <w:bottom w:val="none" w:sz="0" w:space="0" w:color="auto"/>
                <w:right w:val="none" w:sz="0" w:space="0" w:color="auto"/>
              </w:divBdr>
              <w:divsChild>
                <w:div w:id="584798558">
                  <w:marLeft w:val="0"/>
                  <w:marRight w:val="0"/>
                  <w:marTop w:val="0"/>
                  <w:marBottom w:val="0"/>
                  <w:divBdr>
                    <w:top w:val="none" w:sz="0" w:space="0" w:color="auto"/>
                    <w:left w:val="none" w:sz="0" w:space="0" w:color="auto"/>
                    <w:bottom w:val="none" w:sz="0" w:space="0" w:color="auto"/>
                    <w:right w:val="none" w:sz="0" w:space="0" w:color="auto"/>
                  </w:divBdr>
                </w:div>
                <w:div w:id="275913078">
                  <w:marLeft w:val="0"/>
                  <w:marRight w:val="0"/>
                  <w:marTop w:val="0"/>
                  <w:marBottom w:val="0"/>
                  <w:divBdr>
                    <w:top w:val="none" w:sz="0" w:space="0" w:color="auto"/>
                    <w:left w:val="none" w:sz="0" w:space="0" w:color="auto"/>
                    <w:bottom w:val="none" w:sz="0" w:space="0" w:color="auto"/>
                    <w:right w:val="none" w:sz="0" w:space="0" w:color="auto"/>
                  </w:divBdr>
                  <w:divsChild>
                    <w:div w:id="742602546">
                      <w:marLeft w:val="0"/>
                      <w:marRight w:val="0"/>
                      <w:marTop w:val="0"/>
                      <w:marBottom w:val="0"/>
                      <w:divBdr>
                        <w:top w:val="none" w:sz="0" w:space="0" w:color="auto"/>
                        <w:left w:val="none" w:sz="0" w:space="0" w:color="auto"/>
                        <w:bottom w:val="none" w:sz="0" w:space="0" w:color="auto"/>
                        <w:right w:val="none" w:sz="0" w:space="0" w:color="auto"/>
                      </w:divBdr>
                      <w:divsChild>
                        <w:div w:id="1213149338">
                          <w:marLeft w:val="0"/>
                          <w:marRight w:val="0"/>
                          <w:marTop w:val="0"/>
                          <w:marBottom w:val="0"/>
                          <w:divBdr>
                            <w:top w:val="none" w:sz="0" w:space="0" w:color="auto"/>
                            <w:left w:val="none" w:sz="0" w:space="0" w:color="auto"/>
                            <w:bottom w:val="none" w:sz="0" w:space="0" w:color="auto"/>
                            <w:right w:val="none" w:sz="0" w:space="0" w:color="auto"/>
                          </w:divBdr>
                          <w:divsChild>
                            <w:div w:id="587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1459">
          <w:marLeft w:val="0"/>
          <w:marRight w:val="0"/>
          <w:marTop w:val="0"/>
          <w:marBottom w:val="0"/>
          <w:divBdr>
            <w:top w:val="none" w:sz="0" w:space="0" w:color="auto"/>
            <w:left w:val="none" w:sz="0" w:space="0" w:color="auto"/>
            <w:bottom w:val="none" w:sz="0" w:space="0" w:color="auto"/>
            <w:right w:val="none" w:sz="0" w:space="0" w:color="auto"/>
          </w:divBdr>
          <w:divsChild>
            <w:div w:id="392192822">
              <w:marLeft w:val="0"/>
              <w:marRight w:val="0"/>
              <w:marTop w:val="0"/>
              <w:marBottom w:val="0"/>
              <w:divBdr>
                <w:top w:val="none" w:sz="0" w:space="0" w:color="auto"/>
                <w:left w:val="none" w:sz="0" w:space="0" w:color="auto"/>
                <w:bottom w:val="none" w:sz="0" w:space="0" w:color="auto"/>
                <w:right w:val="none" w:sz="0" w:space="0" w:color="auto"/>
              </w:divBdr>
              <w:divsChild>
                <w:div w:id="5695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4235">
      <w:bodyDiv w:val="1"/>
      <w:marLeft w:val="0"/>
      <w:marRight w:val="0"/>
      <w:marTop w:val="0"/>
      <w:marBottom w:val="0"/>
      <w:divBdr>
        <w:top w:val="none" w:sz="0" w:space="0" w:color="auto"/>
        <w:left w:val="none" w:sz="0" w:space="0" w:color="auto"/>
        <w:bottom w:val="none" w:sz="0" w:space="0" w:color="auto"/>
        <w:right w:val="none" w:sz="0" w:space="0" w:color="auto"/>
      </w:divBdr>
      <w:divsChild>
        <w:div w:id="1922331119">
          <w:marLeft w:val="0"/>
          <w:marRight w:val="0"/>
          <w:marTop w:val="0"/>
          <w:marBottom w:val="0"/>
          <w:divBdr>
            <w:top w:val="none" w:sz="0" w:space="0" w:color="auto"/>
            <w:left w:val="none" w:sz="0" w:space="0" w:color="auto"/>
            <w:bottom w:val="none" w:sz="0" w:space="0" w:color="auto"/>
            <w:right w:val="none" w:sz="0" w:space="0" w:color="auto"/>
          </w:divBdr>
          <w:divsChild>
            <w:div w:id="1021475461">
              <w:marLeft w:val="0"/>
              <w:marRight w:val="0"/>
              <w:marTop w:val="0"/>
              <w:marBottom w:val="0"/>
              <w:divBdr>
                <w:top w:val="none" w:sz="0" w:space="0" w:color="auto"/>
                <w:left w:val="none" w:sz="0" w:space="0" w:color="auto"/>
                <w:bottom w:val="none" w:sz="0" w:space="0" w:color="auto"/>
                <w:right w:val="none" w:sz="0" w:space="0" w:color="auto"/>
              </w:divBdr>
              <w:divsChild>
                <w:div w:id="2104571613">
                  <w:marLeft w:val="0"/>
                  <w:marRight w:val="0"/>
                  <w:marTop w:val="0"/>
                  <w:marBottom w:val="0"/>
                  <w:divBdr>
                    <w:top w:val="none" w:sz="0" w:space="0" w:color="auto"/>
                    <w:left w:val="none" w:sz="0" w:space="0" w:color="auto"/>
                    <w:bottom w:val="none" w:sz="0" w:space="0" w:color="auto"/>
                    <w:right w:val="none" w:sz="0" w:space="0" w:color="auto"/>
                  </w:divBdr>
                </w:div>
                <w:div w:id="323045319">
                  <w:marLeft w:val="0"/>
                  <w:marRight w:val="0"/>
                  <w:marTop w:val="0"/>
                  <w:marBottom w:val="0"/>
                  <w:divBdr>
                    <w:top w:val="none" w:sz="0" w:space="0" w:color="auto"/>
                    <w:left w:val="none" w:sz="0" w:space="0" w:color="auto"/>
                    <w:bottom w:val="none" w:sz="0" w:space="0" w:color="auto"/>
                    <w:right w:val="none" w:sz="0" w:space="0" w:color="auto"/>
                  </w:divBdr>
                  <w:divsChild>
                    <w:div w:id="823277402">
                      <w:marLeft w:val="0"/>
                      <w:marRight w:val="0"/>
                      <w:marTop w:val="0"/>
                      <w:marBottom w:val="0"/>
                      <w:divBdr>
                        <w:top w:val="none" w:sz="0" w:space="0" w:color="auto"/>
                        <w:left w:val="none" w:sz="0" w:space="0" w:color="auto"/>
                        <w:bottom w:val="none" w:sz="0" w:space="0" w:color="auto"/>
                        <w:right w:val="none" w:sz="0" w:space="0" w:color="auto"/>
                      </w:divBdr>
                      <w:divsChild>
                        <w:div w:id="117265865">
                          <w:marLeft w:val="0"/>
                          <w:marRight w:val="0"/>
                          <w:marTop w:val="0"/>
                          <w:marBottom w:val="0"/>
                          <w:divBdr>
                            <w:top w:val="none" w:sz="0" w:space="0" w:color="auto"/>
                            <w:left w:val="none" w:sz="0" w:space="0" w:color="auto"/>
                            <w:bottom w:val="none" w:sz="0" w:space="0" w:color="auto"/>
                            <w:right w:val="none" w:sz="0" w:space="0" w:color="auto"/>
                          </w:divBdr>
                          <w:divsChild>
                            <w:div w:id="15783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059105">
          <w:marLeft w:val="0"/>
          <w:marRight w:val="0"/>
          <w:marTop w:val="0"/>
          <w:marBottom w:val="0"/>
          <w:divBdr>
            <w:top w:val="none" w:sz="0" w:space="0" w:color="auto"/>
            <w:left w:val="none" w:sz="0" w:space="0" w:color="auto"/>
            <w:bottom w:val="none" w:sz="0" w:space="0" w:color="auto"/>
            <w:right w:val="none" w:sz="0" w:space="0" w:color="auto"/>
          </w:divBdr>
          <w:divsChild>
            <w:div w:id="1771778469">
              <w:marLeft w:val="0"/>
              <w:marRight w:val="0"/>
              <w:marTop w:val="0"/>
              <w:marBottom w:val="0"/>
              <w:divBdr>
                <w:top w:val="none" w:sz="0" w:space="0" w:color="auto"/>
                <w:left w:val="none" w:sz="0" w:space="0" w:color="auto"/>
                <w:bottom w:val="none" w:sz="0" w:space="0" w:color="auto"/>
                <w:right w:val="none" w:sz="0" w:space="0" w:color="auto"/>
              </w:divBdr>
              <w:divsChild>
                <w:div w:id="3047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5761">
      <w:bodyDiv w:val="1"/>
      <w:marLeft w:val="0"/>
      <w:marRight w:val="0"/>
      <w:marTop w:val="0"/>
      <w:marBottom w:val="0"/>
      <w:divBdr>
        <w:top w:val="none" w:sz="0" w:space="0" w:color="auto"/>
        <w:left w:val="none" w:sz="0" w:space="0" w:color="auto"/>
        <w:bottom w:val="none" w:sz="0" w:space="0" w:color="auto"/>
        <w:right w:val="none" w:sz="0" w:space="0" w:color="auto"/>
      </w:divBdr>
    </w:div>
    <w:div w:id="1931229043">
      <w:bodyDiv w:val="1"/>
      <w:marLeft w:val="0"/>
      <w:marRight w:val="0"/>
      <w:marTop w:val="0"/>
      <w:marBottom w:val="0"/>
      <w:divBdr>
        <w:top w:val="none" w:sz="0" w:space="0" w:color="auto"/>
        <w:left w:val="none" w:sz="0" w:space="0" w:color="auto"/>
        <w:bottom w:val="none" w:sz="0" w:space="0" w:color="auto"/>
        <w:right w:val="none" w:sz="0" w:space="0" w:color="auto"/>
      </w:divBdr>
      <w:divsChild>
        <w:div w:id="359164069">
          <w:marLeft w:val="0"/>
          <w:marRight w:val="0"/>
          <w:marTop w:val="0"/>
          <w:marBottom w:val="0"/>
          <w:divBdr>
            <w:top w:val="none" w:sz="0" w:space="0" w:color="auto"/>
            <w:left w:val="none" w:sz="0" w:space="0" w:color="auto"/>
            <w:bottom w:val="none" w:sz="0" w:space="0" w:color="auto"/>
            <w:right w:val="none" w:sz="0" w:space="0" w:color="auto"/>
          </w:divBdr>
          <w:divsChild>
            <w:div w:id="1484619021">
              <w:marLeft w:val="0"/>
              <w:marRight w:val="0"/>
              <w:marTop w:val="0"/>
              <w:marBottom w:val="0"/>
              <w:divBdr>
                <w:top w:val="none" w:sz="0" w:space="0" w:color="auto"/>
                <w:left w:val="none" w:sz="0" w:space="0" w:color="auto"/>
                <w:bottom w:val="none" w:sz="0" w:space="0" w:color="auto"/>
                <w:right w:val="none" w:sz="0" w:space="0" w:color="auto"/>
              </w:divBdr>
              <w:divsChild>
                <w:div w:id="1202866306">
                  <w:marLeft w:val="0"/>
                  <w:marRight w:val="0"/>
                  <w:marTop w:val="0"/>
                  <w:marBottom w:val="0"/>
                  <w:divBdr>
                    <w:top w:val="none" w:sz="0" w:space="0" w:color="auto"/>
                    <w:left w:val="none" w:sz="0" w:space="0" w:color="auto"/>
                    <w:bottom w:val="none" w:sz="0" w:space="0" w:color="auto"/>
                    <w:right w:val="none" w:sz="0" w:space="0" w:color="auto"/>
                  </w:divBdr>
                </w:div>
                <w:div w:id="1761607725">
                  <w:marLeft w:val="0"/>
                  <w:marRight w:val="0"/>
                  <w:marTop w:val="0"/>
                  <w:marBottom w:val="0"/>
                  <w:divBdr>
                    <w:top w:val="none" w:sz="0" w:space="0" w:color="auto"/>
                    <w:left w:val="none" w:sz="0" w:space="0" w:color="auto"/>
                    <w:bottom w:val="none" w:sz="0" w:space="0" w:color="auto"/>
                    <w:right w:val="none" w:sz="0" w:space="0" w:color="auto"/>
                  </w:divBdr>
                  <w:divsChild>
                    <w:div w:id="1815902032">
                      <w:marLeft w:val="0"/>
                      <w:marRight w:val="0"/>
                      <w:marTop w:val="0"/>
                      <w:marBottom w:val="0"/>
                      <w:divBdr>
                        <w:top w:val="none" w:sz="0" w:space="0" w:color="auto"/>
                        <w:left w:val="none" w:sz="0" w:space="0" w:color="auto"/>
                        <w:bottom w:val="none" w:sz="0" w:space="0" w:color="auto"/>
                        <w:right w:val="none" w:sz="0" w:space="0" w:color="auto"/>
                      </w:divBdr>
                      <w:divsChild>
                        <w:div w:id="2059892380">
                          <w:marLeft w:val="0"/>
                          <w:marRight w:val="0"/>
                          <w:marTop w:val="0"/>
                          <w:marBottom w:val="0"/>
                          <w:divBdr>
                            <w:top w:val="none" w:sz="0" w:space="0" w:color="auto"/>
                            <w:left w:val="none" w:sz="0" w:space="0" w:color="auto"/>
                            <w:bottom w:val="none" w:sz="0" w:space="0" w:color="auto"/>
                            <w:right w:val="none" w:sz="0" w:space="0" w:color="auto"/>
                          </w:divBdr>
                          <w:divsChild>
                            <w:div w:id="100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87635">
          <w:marLeft w:val="0"/>
          <w:marRight w:val="0"/>
          <w:marTop w:val="0"/>
          <w:marBottom w:val="0"/>
          <w:divBdr>
            <w:top w:val="none" w:sz="0" w:space="0" w:color="auto"/>
            <w:left w:val="none" w:sz="0" w:space="0" w:color="auto"/>
            <w:bottom w:val="none" w:sz="0" w:space="0" w:color="auto"/>
            <w:right w:val="none" w:sz="0" w:space="0" w:color="auto"/>
          </w:divBdr>
          <w:divsChild>
            <w:div w:id="1066564745">
              <w:marLeft w:val="0"/>
              <w:marRight w:val="0"/>
              <w:marTop w:val="0"/>
              <w:marBottom w:val="0"/>
              <w:divBdr>
                <w:top w:val="none" w:sz="0" w:space="0" w:color="auto"/>
                <w:left w:val="none" w:sz="0" w:space="0" w:color="auto"/>
                <w:bottom w:val="none" w:sz="0" w:space="0" w:color="auto"/>
                <w:right w:val="none" w:sz="0" w:space="0" w:color="auto"/>
              </w:divBdr>
              <w:divsChild>
                <w:div w:id="6191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3682</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4</cp:revision>
  <cp:lastPrinted>2025-01-07T16:40:00Z</cp:lastPrinted>
  <dcterms:created xsi:type="dcterms:W3CDTF">2025-01-03T15:31:00Z</dcterms:created>
  <dcterms:modified xsi:type="dcterms:W3CDTF">2025-01-07T16:40:00Z</dcterms:modified>
</cp:coreProperties>
</file>